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93E" w:rsidRPr="009A30BE" w:rsidRDefault="0076593E" w:rsidP="0076593E">
      <w:pPr>
        <w:autoSpaceDE w:val="0"/>
        <w:autoSpaceDN w:val="0"/>
        <w:adjustRightInd w:val="0"/>
        <w:spacing w:before="100" w:beforeAutospacing="1"/>
        <w:ind w:right="-425"/>
        <w:jc w:val="center"/>
        <w:rPr>
          <w:rFonts w:ascii="School Book New" w:hAnsi="School Book New"/>
          <w:b/>
          <w:bCs/>
          <w:sz w:val="48"/>
          <w:szCs w:val="48"/>
          <w:lang w:val="fr-FR"/>
        </w:rPr>
      </w:pPr>
      <w:r>
        <w:rPr>
          <w:rFonts w:ascii="School Book New" w:hAnsi="School Book New"/>
          <w:b/>
          <w:bCs/>
          <w:sz w:val="48"/>
          <w:szCs w:val="48"/>
          <w:lang w:val="fr-FR"/>
        </w:rPr>
        <w:t>In-Terre-Activité</w:t>
      </w:r>
    </w:p>
    <w:p w:rsidR="00714BDC" w:rsidRPr="0076593E" w:rsidRDefault="00714BDC" w:rsidP="00714BD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 w:rsidRPr="0076593E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Dessine-moi un symbole</w:t>
      </w:r>
    </w:p>
    <w:p w:rsidR="00714BDC" w:rsidRDefault="00714BDC" w:rsidP="00581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6593E" w:rsidRPr="00382A8A" w:rsidRDefault="0076593E" w:rsidP="0076593E">
      <w:pPr>
        <w:pStyle w:val="Standard"/>
        <w:ind w:left="-284" w:right="-425" w:firstLine="284"/>
        <w:jc w:val="both"/>
        <w:rPr>
          <w:rFonts w:cs="Times New Roman"/>
          <w:b/>
          <w:bCs/>
        </w:rPr>
      </w:pPr>
      <w:r w:rsidRPr="00382A8A">
        <w:rPr>
          <w:rFonts w:cs="Times New Roman"/>
          <w:b/>
          <w:bCs/>
        </w:rPr>
        <w:t>Thème</w:t>
      </w:r>
      <w:r w:rsidR="00976213">
        <w:rPr>
          <w:rFonts w:cs="Times New Roman"/>
          <w:b/>
          <w:bCs/>
        </w:rPr>
        <w:t>s</w:t>
      </w:r>
      <w:r w:rsidR="009639F4">
        <w:rPr>
          <w:rFonts w:cs="Times New Roman"/>
          <w:b/>
          <w:bCs/>
        </w:rPr>
        <w:t xml:space="preserve"> </w:t>
      </w:r>
      <w:r w:rsidRPr="00382A8A">
        <w:rPr>
          <w:rFonts w:cs="Times New Roman"/>
          <w:b/>
          <w:bCs/>
        </w:rPr>
        <w:t xml:space="preserve">: </w:t>
      </w:r>
      <w:r>
        <w:rPr>
          <w:rFonts w:cs="Times New Roman"/>
          <w:bCs/>
        </w:rPr>
        <w:t xml:space="preserve">Coopération </w:t>
      </w:r>
      <w:r w:rsidR="00C415C0">
        <w:rPr>
          <w:rFonts w:cs="Times New Roman"/>
          <w:bCs/>
        </w:rPr>
        <w:t>–</w:t>
      </w:r>
      <w:r>
        <w:rPr>
          <w:rFonts w:cs="Times New Roman"/>
          <w:bCs/>
        </w:rPr>
        <w:t xml:space="preserve"> Entraide</w:t>
      </w:r>
      <w:r w:rsidR="00C415C0">
        <w:rPr>
          <w:rFonts w:cs="Times New Roman"/>
          <w:bCs/>
        </w:rPr>
        <w:t xml:space="preserve"> – Communication </w:t>
      </w:r>
    </w:p>
    <w:p w:rsidR="0076593E" w:rsidRPr="00382A8A" w:rsidRDefault="0076593E" w:rsidP="0076593E">
      <w:pPr>
        <w:pStyle w:val="Standard"/>
        <w:ind w:left="-284" w:right="-425" w:firstLine="284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Public cible</w:t>
      </w:r>
      <w:r w:rsidR="009639F4">
        <w:rPr>
          <w:rFonts w:cs="Times New Roman"/>
          <w:b/>
          <w:bCs/>
        </w:rPr>
        <w:t xml:space="preserve"> </w:t>
      </w:r>
      <w:r w:rsidRPr="00382A8A">
        <w:rPr>
          <w:rFonts w:cs="Times New Roman"/>
          <w:b/>
          <w:bCs/>
        </w:rPr>
        <w:t xml:space="preserve">: </w:t>
      </w:r>
      <w:r w:rsidRPr="0076593E">
        <w:rPr>
          <w:rFonts w:cs="Times New Roman"/>
          <w:bCs/>
        </w:rPr>
        <w:t>3</w:t>
      </w:r>
      <w:r w:rsidRPr="0076593E">
        <w:rPr>
          <w:rFonts w:cs="Times New Roman"/>
          <w:bCs/>
          <w:vertAlign w:val="superscript"/>
        </w:rPr>
        <w:t>e</w:t>
      </w:r>
      <w:r w:rsidRPr="0076593E">
        <w:rPr>
          <w:rFonts w:cs="Times New Roman"/>
          <w:bCs/>
        </w:rPr>
        <w:t xml:space="preserve"> cycle du primaire et </w:t>
      </w:r>
      <w:r w:rsidRPr="00382A8A">
        <w:rPr>
          <w:rFonts w:cs="Times New Roman"/>
          <w:bCs/>
        </w:rPr>
        <w:t>1</w:t>
      </w:r>
      <w:r w:rsidRPr="00BC2872">
        <w:rPr>
          <w:rFonts w:cs="Times New Roman"/>
          <w:bCs/>
          <w:vertAlign w:val="superscript"/>
        </w:rPr>
        <w:t>ier</w:t>
      </w:r>
      <w:r>
        <w:rPr>
          <w:rFonts w:cs="Times New Roman"/>
          <w:bCs/>
        </w:rPr>
        <w:t xml:space="preserve"> </w:t>
      </w:r>
      <w:r w:rsidRPr="00382A8A">
        <w:rPr>
          <w:rFonts w:cs="Times New Roman"/>
          <w:bCs/>
        </w:rPr>
        <w:t xml:space="preserve"> et 2</w:t>
      </w:r>
      <w:r w:rsidRPr="00382A8A">
        <w:rPr>
          <w:rFonts w:cs="Times New Roman"/>
          <w:bCs/>
          <w:vertAlign w:val="superscript"/>
        </w:rPr>
        <w:t>e</w:t>
      </w:r>
      <w:r w:rsidRPr="00382A8A">
        <w:rPr>
          <w:rFonts w:cs="Times New Roman"/>
          <w:bCs/>
        </w:rPr>
        <w:t xml:space="preserve"> cycle</w:t>
      </w:r>
      <w:r>
        <w:rPr>
          <w:rFonts w:cs="Times New Roman"/>
          <w:bCs/>
        </w:rPr>
        <w:t>s du</w:t>
      </w:r>
      <w:r w:rsidRPr="00382A8A">
        <w:rPr>
          <w:rFonts w:cs="Times New Roman"/>
          <w:bCs/>
        </w:rPr>
        <w:t xml:space="preserve"> secondaire</w:t>
      </w:r>
    </w:p>
    <w:p w:rsidR="0076593E" w:rsidRDefault="009639F4" w:rsidP="0076593E">
      <w:pPr>
        <w:pStyle w:val="Standard"/>
        <w:ind w:left="-284" w:right="-425" w:firstLine="284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Discipline </w:t>
      </w:r>
      <w:r w:rsidR="0076593E" w:rsidRPr="00382A8A">
        <w:rPr>
          <w:rFonts w:cs="Times New Roman"/>
          <w:b/>
          <w:bCs/>
        </w:rPr>
        <w:t xml:space="preserve">: </w:t>
      </w:r>
      <w:r w:rsidR="0076593E" w:rsidRPr="00382A8A">
        <w:rPr>
          <w:rFonts w:cs="Times New Roman"/>
          <w:bCs/>
        </w:rPr>
        <w:t>Éthique et culture religieuse</w:t>
      </w:r>
    </w:p>
    <w:p w:rsidR="0076593E" w:rsidRDefault="0076593E" w:rsidP="0076593E">
      <w:pPr>
        <w:pStyle w:val="Standard"/>
        <w:ind w:left="-284" w:right="-425" w:firstLine="284"/>
        <w:jc w:val="both"/>
        <w:rPr>
          <w:rFonts w:cs="Times New Roman"/>
          <w:b/>
        </w:rPr>
      </w:pPr>
      <w:r w:rsidRPr="005B682A">
        <w:rPr>
          <w:rFonts w:cs="Times New Roman"/>
          <w:b/>
        </w:rPr>
        <w:t xml:space="preserve">Nombre de participants : </w:t>
      </w:r>
      <w:r w:rsidRPr="00BB58CE">
        <w:rPr>
          <w:rFonts w:cs="Times New Roman"/>
        </w:rPr>
        <w:t>L’ensemble de l</w:t>
      </w:r>
      <w:r>
        <w:rPr>
          <w:rFonts w:cs="Times New Roman"/>
        </w:rPr>
        <w:t>a classe</w:t>
      </w:r>
    </w:p>
    <w:p w:rsidR="0076593E" w:rsidRPr="00BC2872" w:rsidRDefault="0076593E" w:rsidP="0076593E">
      <w:pPr>
        <w:pStyle w:val="Standard"/>
        <w:ind w:left="-284" w:right="-425" w:firstLine="284"/>
        <w:jc w:val="both"/>
        <w:rPr>
          <w:rFonts w:cs="Times New Roman"/>
          <w:b/>
        </w:rPr>
      </w:pPr>
      <w:r w:rsidRPr="00382A8A">
        <w:rPr>
          <w:rFonts w:cs="Times New Roman"/>
          <w:b/>
          <w:bCs/>
        </w:rPr>
        <w:t>Durée</w:t>
      </w:r>
      <w:r>
        <w:rPr>
          <w:rFonts w:cs="Times New Roman"/>
          <w:b/>
          <w:bCs/>
        </w:rPr>
        <w:t xml:space="preserve"> de l’activité</w:t>
      </w:r>
      <w:r w:rsidR="009639F4">
        <w:rPr>
          <w:rFonts w:cs="Times New Roman"/>
          <w:b/>
          <w:bCs/>
        </w:rPr>
        <w:t xml:space="preserve"> </w:t>
      </w:r>
      <w:r w:rsidRPr="00382A8A">
        <w:rPr>
          <w:rFonts w:cs="Times New Roman"/>
          <w:b/>
          <w:bCs/>
        </w:rPr>
        <w:t xml:space="preserve">: </w:t>
      </w:r>
      <w:r w:rsidR="00976213">
        <w:rPr>
          <w:rFonts w:cs="Times New Roman"/>
          <w:bCs/>
        </w:rPr>
        <w:t>30</w:t>
      </w:r>
      <w:r w:rsidRPr="000C2873">
        <w:rPr>
          <w:rFonts w:cs="Times New Roman"/>
          <w:bCs/>
        </w:rPr>
        <w:t xml:space="preserve"> minutes</w:t>
      </w:r>
    </w:p>
    <w:p w:rsidR="001F37BF" w:rsidRDefault="0076593E" w:rsidP="00765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93E">
        <w:rPr>
          <w:rFonts w:ascii="Times New Roman" w:hAnsi="Times New Roman" w:cs="Times New Roman"/>
          <w:b/>
          <w:sz w:val="24"/>
          <w:szCs w:val="24"/>
        </w:rPr>
        <w:t>Matériel requis :</w:t>
      </w:r>
      <w:r w:rsidRPr="007659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37BF" w:rsidRDefault="001F37BF" w:rsidP="001F37B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1F37BF">
        <w:rPr>
          <w:rFonts w:ascii="Times New Roman" w:eastAsia="Batang" w:hAnsi="Times New Roman" w:cs="Times New Roman"/>
          <w:sz w:val="24"/>
          <w:szCs w:val="24"/>
        </w:rPr>
        <w:t>C</w:t>
      </w:r>
      <w:r>
        <w:rPr>
          <w:rFonts w:ascii="Times New Roman" w:eastAsia="Batang" w:hAnsi="Times New Roman" w:cs="Times New Roman"/>
          <w:sz w:val="24"/>
          <w:szCs w:val="24"/>
        </w:rPr>
        <w:t>rayons;</w:t>
      </w:r>
      <w:r w:rsidR="0076593E" w:rsidRPr="001F37BF">
        <w:rPr>
          <w:rFonts w:ascii="Times New Roman" w:eastAsia="Batang" w:hAnsi="Times New Roman" w:cs="Times New Roman"/>
          <w:sz w:val="24"/>
          <w:szCs w:val="24"/>
        </w:rPr>
        <w:t xml:space="preserve"> </w:t>
      </w:r>
    </w:p>
    <w:p w:rsidR="001F37BF" w:rsidRDefault="001F37BF" w:rsidP="001F37B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Feuilles;</w:t>
      </w:r>
      <w:r w:rsidR="0076593E" w:rsidRPr="001F37BF">
        <w:rPr>
          <w:rFonts w:ascii="Times New Roman" w:eastAsia="Batang" w:hAnsi="Times New Roman" w:cs="Times New Roman"/>
          <w:sz w:val="24"/>
          <w:szCs w:val="24"/>
        </w:rPr>
        <w:t xml:space="preserve"> </w:t>
      </w:r>
    </w:p>
    <w:p w:rsidR="001F37BF" w:rsidRDefault="001F37BF" w:rsidP="001F37B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I</w:t>
      </w:r>
      <w:r w:rsidR="0076593E" w:rsidRPr="001F37BF">
        <w:rPr>
          <w:rFonts w:ascii="Times New Roman" w:eastAsia="Batang" w:hAnsi="Times New Roman" w:cs="Times New Roman"/>
          <w:sz w:val="24"/>
          <w:szCs w:val="24"/>
        </w:rPr>
        <w:t>m</w:t>
      </w:r>
      <w:r>
        <w:rPr>
          <w:rFonts w:ascii="Times New Roman" w:eastAsia="Batang" w:hAnsi="Times New Roman" w:cs="Times New Roman"/>
          <w:sz w:val="24"/>
          <w:szCs w:val="24"/>
        </w:rPr>
        <w:t>ages des symboles à dessiner;</w:t>
      </w:r>
    </w:p>
    <w:p w:rsidR="0076593E" w:rsidRPr="001F37BF" w:rsidRDefault="001F37BF" w:rsidP="001F37B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C</w:t>
      </w:r>
      <w:r w:rsidR="0076593E" w:rsidRPr="001F37BF">
        <w:rPr>
          <w:rFonts w:ascii="Times New Roman" w:eastAsia="Batang" w:hAnsi="Times New Roman" w:cs="Times New Roman"/>
          <w:sz w:val="24"/>
          <w:szCs w:val="24"/>
        </w:rPr>
        <w:t>ache-yeux pour toute la classe.</w:t>
      </w:r>
    </w:p>
    <w:p w:rsidR="00581C18" w:rsidRPr="00991DAF" w:rsidRDefault="00581C18" w:rsidP="00581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93E" w:rsidRDefault="009639F4" w:rsidP="00581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39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Intention éducative 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6593E" w:rsidRPr="00991DAF">
        <w:rPr>
          <w:rFonts w:ascii="Times New Roman" w:hAnsi="Times New Roman" w:cs="Times New Roman"/>
          <w:sz w:val="24"/>
          <w:szCs w:val="24"/>
          <w:shd w:val="clear" w:color="auto" w:fill="FFFFFF"/>
        </w:rPr>
        <w:t>Les jeux coopératifs ont le mérite de développer le respect de chacun, la confiance (avoir confiance, faire confiance, mériter la confiance) et l'esprit d'équipe.</w:t>
      </w:r>
      <w:r w:rsidR="007659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639F4" w:rsidRDefault="009639F4" w:rsidP="00581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81C18" w:rsidRDefault="009639F4" w:rsidP="00581C18">
      <w:pPr>
        <w:spacing w:after="0" w:line="240" w:lineRule="auto"/>
        <w:jc w:val="both"/>
        <w:rPr>
          <w:rFonts w:ascii="Times New Roman" w:eastAsia="Batang" w:hAnsi="Times New Roman" w:cs="Times New Roman"/>
          <w:iCs/>
          <w:sz w:val="24"/>
          <w:szCs w:val="24"/>
        </w:rPr>
      </w:pPr>
      <w:r w:rsidRPr="009639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Déroulement de l’activité :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6593E" w:rsidRPr="0076593E">
        <w:rPr>
          <w:rFonts w:ascii="Times New Roman" w:hAnsi="Times New Roman" w:cs="Times New Roman"/>
          <w:sz w:val="24"/>
          <w:szCs w:val="24"/>
          <w:shd w:val="clear" w:color="auto" w:fill="FFFFFF"/>
        </w:rPr>
        <w:t>Pour réaliser l’activité, l</w:t>
      </w:r>
      <w:r w:rsidR="0076593E" w:rsidRPr="0076593E">
        <w:rPr>
          <w:rFonts w:ascii="Times New Roman" w:eastAsia="Batang" w:hAnsi="Times New Roman" w:cs="Times New Roman"/>
          <w:iCs/>
          <w:sz w:val="24"/>
          <w:szCs w:val="24"/>
        </w:rPr>
        <w:t>e groupe doit être</w:t>
      </w:r>
      <w:r w:rsidR="00581C18" w:rsidRPr="0076593E">
        <w:rPr>
          <w:rFonts w:ascii="Times New Roman" w:eastAsia="Batang" w:hAnsi="Times New Roman" w:cs="Times New Roman"/>
          <w:iCs/>
          <w:sz w:val="24"/>
          <w:szCs w:val="24"/>
        </w:rPr>
        <w:t xml:space="preserve"> séparé en </w:t>
      </w:r>
      <w:r w:rsidR="000916D2" w:rsidRPr="0076593E">
        <w:rPr>
          <w:rFonts w:ascii="Times New Roman" w:eastAsia="Batang" w:hAnsi="Times New Roman" w:cs="Times New Roman"/>
          <w:iCs/>
          <w:sz w:val="24"/>
          <w:szCs w:val="24"/>
        </w:rPr>
        <w:t>équipes de deux élèves.</w:t>
      </w:r>
      <w:r w:rsidR="00581C18" w:rsidRPr="0076593E">
        <w:rPr>
          <w:rFonts w:ascii="Times New Roman" w:eastAsia="Batang" w:hAnsi="Times New Roman" w:cs="Times New Roman"/>
          <w:iCs/>
          <w:sz w:val="24"/>
          <w:szCs w:val="24"/>
        </w:rPr>
        <w:t xml:space="preserve"> </w:t>
      </w:r>
      <w:r w:rsidR="000916D2" w:rsidRPr="0076593E">
        <w:rPr>
          <w:rFonts w:ascii="Times New Roman" w:eastAsia="Batang" w:hAnsi="Times New Roman" w:cs="Times New Roman"/>
          <w:iCs/>
          <w:sz w:val="24"/>
          <w:szCs w:val="24"/>
        </w:rPr>
        <w:t>La</w:t>
      </w:r>
      <w:r w:rsidR="00581C18" w:rsidRPr="0076593E">
        <w:rPr>
          <w:rFonts w:ascii="Times New Roman" w:eastAsia="Batang" w:hAnsi="Times New Roman" w:cs="Times New Roman"/>
          <w:iCs/>
          <w:sz w:val="24"/>
          <w:szCs w:val="24"/>
        </w:rPr>
        <w:t xml:space="preserve"> moitié </w:t>
      </w:r>
      <w:r w:rsidR="000916D2" w:rsidRPr="0076593E">
        <w:rPr>
          <w:rFonts w:ascii="Times New Roman" w:eastAsia="Batang" w:hAnsi="Times New Roman" w:cs="Times New Roman"/>
          <w:iCs/>
          <w:sz w:val="24"/>
          <w:szCs w:val="24"/>
        </w:rPr>
        <w:t xml:space="preserve">des élèves </w:t>
      </w:r>
      <w:proofErr w:type="gramStart"/>
      <w:r w:rsidR="000916D2" w:rsidRPr="0076593E">
        <w:rPr>
          <w:rFonts w:ascii="Times New Roman" w:eastAsia="Batang" w:hAnsi="Times New Roman" w:cs="Times New Roman"/>
          <w:iCs/>
          <w:sz w:val="24"/>
          <w:szCs w:val="24"/>
        </w:rPr>
        <w:t>a</w:t>
      </w:r>
      <w:proofErr w:type="gramEnd"/>
      <w:r w:rsidR="000916D2" w:rsidRPr="0076593E">
        <w:rPr>
          <w:rFonts w:ascii="Times New Roman" w:eastAsia="Batang" w:hAnsi="Times New Roman" w:cs="Times New Roman"/>
          <w:iCs/>
          <w:sz w:val="24"/>
          <w:szCs w:val="24"/>
        </w:rPr>
        <w:t xml:space="preserve"> les yeux bandés et l’autre</w:t>
      </w:r>
      <w:r w:rsidR="00581C18" w:rsidRPr="0076593E">
        <w:rPr>
          <w:rFonts w:ascii="Times New Roman" w:eastAsia="Batang" w:hAnsi="Times New Roman" w:cs="Times New Roman"/>
          <w:iCs/>
          <w:sz w:val="24"/>
          <w:szCs w:val="24"/>
        </w:rPr>
        <w:t xml:space="preserve"> regarde un dessin pr</w:t>
      </w:r>
      <w:r w:rsidR="0076593E" w:rsidRPr="0076593E">
        <w:rPr>
          <w:rFonts w:ascii="Times New Roman" w:eastAsia="Batang" w:hAnsi="Times New Roman" w:cs="Times New Roman"/>
          <w:iCs/>
          <w:sz w:val="24"/>
          <w:szCs w:val="24"/>
        </w:rPr>
        <w:t>oposé</w:t>
      </w:r>
      <w:r w:rsidR="00581C18" w:rsidRPr="0076593E">
        <w:rPr>
          <w:rFonts w:ascii="Times New Roman" w:eastAsia="Batang" w:hAnsi="Times New Roman" w:cs="Times New Roman"/>
          <w:iCs/>
          <w:sz w:val="24"/>
          <w:szCs w:val="24"/>
        </w:rPr>
        <w:t xml:space="preserve"> par l’animateur. Les joueurs aux yeux bandés doivent re</w:t>
      </w:r>
      <w:r w:rsidR="000916D2" w:rsidRPr="0076593E">
        <w:rPr>
          <w:rFonts w:ascii="Times New Roman" w:eastAsia="Batang" w:hAnsi="Times New Roman" w:cs="Times New Roman"/>
          <w:iCs/>
          <w:sz w:val="24"/>
          <w:szCs w:val="24"/>
        </w:rPr>
        <w:t>produire</w:t>
      </w:r>
      <w:r w:rsidR="00581C18" w:rsidRPr="0076593E">
        <w:rPr>
          <w:rFonts w:ascii="Times New Roman" w:eastAsia="Batang" w:hAnsi="Times New Roman" w:cs="Times New Roman"/>
          <w:iCs/>
          <w:sz w:val="24"/>
          <w:szCs w:val="24"/>
        </w:rPr>
        <w:t xml:space="preserve"> le dessin aussi précisément que possible à l’aide des descriptions que vont faire leurs camarades qui observent le dessin</w:t>
      </w:r>
      <w:r w:rsidR="0076593E" w:rsidRPr="0076593E">
        <w:rPr>
          <w:rFonts w:ascii="Times New Roman" w:eastAsia="Batang" w:hAnsi="Times New Roman" w:cs="Times New Roman"/>
          <w:iCs/>
          <w:sz w:val="24"/>
          <w:szCs w:val="24"/>
        </w:rPr>
        <w:t xml:space="preserve"> et le décrivent</w:t>
      </w:r>
      <w:r w:rsidR="00581C18" w:rsidRPr="0076593E">
        <w:rPr>
          <w:rFonts w:ascii="Times New Roman" w:eastAsia="Batang" w:hAnsi="Times New Roman" w:cs="Times New Roman"/>
          <w:iCs/>
          <w:sz w:val="24"/>
          <w:szCs w:val="24"/>
        </w:rPr>
        <w:t>, mais qui n’ont pas le droit de dessiner. Après le temps suggéré, vous pouvez changer les rôles de cha</w:t>
      </w:r>
      <w:r w:rsidR="0076593E" w:rsidRPr="0076593E">
        <w:rPr>
          <w:rFonts w:ascii="Times New Roman" w:eastAsia="Batang" w:hAnsi="Times New Roman" w:cs="Times New Roman"/>
          <w:iCs/>
          <w:sz w:val="24"/>
          <w:szCs w:val="24"/>
        </w:rPr>
        <w:t xml:space="preserve">cun </w:t>
      </w:r>
      <w:r w:rsidR="000916D2" w:rsidRPr="0076593E">
        <w:rPr>
          <w:rFonts w:ascii="Times New Roman" w:eastAsia="Batang" w:hAnsi="Times New Roman" w:cs="Times New Roman"/>
          <w:iCs/>
          <w:sz w:val="24"/>
          <w:szCs w:val="24"/>
        </w:rPr>
        <w:t xml:space="preserve">en proposant </w:t>
      </w:r>
      <w:r w:rsidR="0076593E" w:rsidRPr="0076593E">
        <w:rPr>
          <w:rFonts w:ascii="Times New Roman" w:eastAsia="Batang" w:hAnsi="Times New Roman" w:cs="Times New Roman"/>
          <w:iCs/>
          <w:sz w:val="24"/>
          <w:szCs w:val="24"/>
        </w:rPr>
        <w:t>le deuxième dessin.</w:t>
      </w:r>
    </w:p>
    <w:p w:rsidR="00D0607A" w:rsidRDefault="00D0607A" w:rsidP="00581C18">
      <w:pPr>
        <w:spacing w:after="0" w:line="240" w:lineRule="auto"/>
        <w:jc w:val="both"/>
        <w:rPr>
          <w:rFonts w:ascii="Times New Roman" w:eastAsia="Batang" w:hAnsi="Times New Roman" w:cs="Times New Roman"/>
          <w:iCs/>
          <w:sz w:val="24"/>
          <w:szCs w:val="24"/>
        </w:rPr>
      </w:pPr>
    </w:p>
    <w:p w:rsidR="00D0607A" w:rsidRPr="00991DAF" w:rsidRDefault="00D0607A" w:rsidP="00D06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9F4">
        <w:rPr>
          <w:rFonts w:ascii="Times New Roman" w:eastAsia="Batang" w:hAnsi="Times New Roman" w:cs="Times New Roman"/>
          <w:b/>
          <w:iCs/>
          <w:sz w:val="24"/>
          <w:szCs w:val="24"/>
        </w:rPr>
        <w:t xml:space="preserve">Retour sur l’activité : </w:t>
      </w:r>
      <w:r>
        <w:rPr>
          <w:rFonts w:ascii="Times New Roman" w:hAnsi="Times New Roman" w:cs="Times New Roman"/>
          <w:sz w:val="24"/>
          <w:szCs w:val="24"/>
        </w:rPr>
        <w:t>Cet exercice</w:t>
      </w:r>
      <w:r w:rsidRPr="00991DAF">
        <w:rPr>
          <w:rFonts w:ascii="Times New Roman" w:hAnsi="Times New Roman" w:cs="Times New Roman"/>
          <w:sz w:val="24"/>
          <w:szCs w:val="24"/>
        </w:rPr>
        <w:t xml:space="preserve"> perm</w:t>
      </w:r>
      <w:r>
        <w:rPr>
          <w:rFonts w:ascii="Times New Roman" w:hAnsi="Times New Roman" w:cs="Times New Roman"/>
          <w:sz w:val="24"/>
          <w:szCs w:val="24"/>
        </w:rPr>
        <w:t>et</w:t>
      </w:r>
      <w:r w:rsidRPr="00991DAF">
        <w:rPr>
          <w:rFonts w:ascii="Times New Roman" w:hAnsi="Times New Roman" w:cs="Times New Roman"/>
          <w:sz w:val="24"/>
          <w:szCs w:val="24"/>
        </w:rPr>
        <w:t xml:space="preserve"> à chacun de vous de comprendre, tout en coopérant, l’importance de </w:t>
      </w:r>
      <w:r>
        <w:rPr>
          <w:rFonts w:ascii="Times New Roman" w:hAnsi="Times New Roman" w:cs="Times New Roman"/>
          <w:sz w:val="24"/>
          <w:szCs w:val="24"/>
        </w:rPr>
        <w:t xml:space="preserve">l’entraide et de </w:t>
      </w:r>
      <w:r w:rsidRPr="00991DAF">
        <w:rPr>
          <w:rFonts w:ascii="Times New Roman" w:hAnsi="Times New Roman" w:cs="Times New Roman"/>
          <w:sz w:val="24"/>
          <w:szCs w:val="24"/>
        </w:rPr>
        <w:t>la parole</w:t>
      </w:r>
      <w:r>
        <w:rPr>
          <w:rFonts w:ascii="Times New Roman" w:hAnsi="Times New Roman" w:cs="Times New Roman"/>
          <w:sz w:val="24"/>
          <w:szCs w:val="24"/>
        </w:rPr>
        <w:t xml:space="preserve"> « juste »</w:t>
      </w:r>
      <w:r w:rsidRPr="00991DAF">
        <w:rPr>
          <w:rFonts w:ascii="Times New Roman" w:hAnsi="Times New Roman" w:cs="Times New Roman"/>
          <w:sz w:val="24"/>
          <w:szCs w:val="24"/>
        </w:rPr>
        <w:t>. Comment celui qui décri</w:t>
      </w:r>
      <w:r>
        <w:rPr>
          <w:rFonts w:ascii="Times New Roman" w:hAnsi="Times New Roman" w:cs="Times New Roman"/>
          <w:sz w:val="24"/>
          <w:szCs w:val="24"/>
        </w:rPr>
        <w:t>vait l’image a-t-il réussi à</w:t>
      </w:r>
      <w:r w:rsidRPr="00991DAF">
        <w:rPr>
          <w:rFonts w:ascii="Times New Roman" w:hAnsi="Times New Roman" w:cs="Times New Roman"/>
          <w:sz w:val="24"/>
          <w:szCs w:val="24"/>
        </w:rPr>
        <w:t xml:space="preserve"> faire comprendre</w:t>
      </w:r>
      <w:r>
        <w:rPr>
          <w:rFonts w:ascii="Times New Roman" w:hAnsi="Times New Roman" w:cs="Times New Roman"/>
          <w:sz w:val="24"/>
          <w:szCs w:val="24"/>
        </w:rPr>
        <w:t xml:space="preserve"> à l’autre ce qu’il devait faire?</w:t>
      </w:r>
      <w:r w:rsidRPr="00991D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991DAF">
        <w:rPr>
          <w:rFonts w:ascii="Times New Roman" w:hAnsi="Times New Roman" w:cs="Times New Roman"/>
          <w:sz w:val="24"/>
          <w:szCs w:val="24"/>
        </w:rPr>
        <w:t xml:space="preserve">omment s’est-il exprimé, </w:t>
      </w:r>
      <w:r>
        <w:rPr>
          <w:rFonts w:ascii="Times New Roman" w:hAnsi="Times New Roman" w:cs="Times New Roman"/>
          <w:sz w:val="24"/>
          <w:szCs w:val="24"/>
        </w:rPr>
        <w:t>quels</w:t>
      </w:r>
      <w:r w:rsidRPr="00991DAF">
        <w:rPr>
          <w:rFonts w:ascii="Times New Roman" w:hAnsi="Times New Roman" w:cs="Times New Roman"/>
          <w:sz w:val="24"/>
          <w:szCs w:val="24"/>
        </w:rPr>
        <w:t xml:space="preserve"> mots </w:t>
      </w:r>
      <w:r>
        <w:rPr>
          <w:rFonts w:ascii="Times New Roman" w:hAnsi="Times New Roman" w:cs="Times New Roman"/>
          <w:sz w:val="24"/>
          <w:szCs w:val="24"/>
        </w:rPr>
        <w:t xml:space="preserve">a-t-il </w:t>
      </w:r>
      <w:r w:rsidRPr="00991DAF">
        <w:rPr>
          <w:rFonts w:ascii="Times New Roman" w:hAnsi="Times New Roman" w:cs="Times New Roman"/>
          <w:sz w:val="24"/>
          <w:szCs w:val="24"/>
        </w:rPr>
        <w:t>choisis? Comment le dessinateur a-t-il communiqué ses besoins? Il est parfois difficile de bien se faire comprendre</w:t>
      </w:r>
      <w:r>
        <w:rPr>
          <w:rFonts w:ascii="Times New Roman" w:hAnsi="Times New Roman" w:cs="Times New Roman"/>
          <w:sz w:val="24"/>
          <w:szCs w:val="24"/>
        </w:rPr>
        <w:t>, ou encore de déchiffrer les messages que les autres nous envoient… d’où l’importance du choix des mots que l’on emploie et du ton sur lequel on s’exprime.</w:t>
      </w:r>
    </w:p>
    <w:p w:rsidR="00D0607A" w:rsidRPr="00991DAF" w:rsidRDefault="00D0607A" w:rsidP="00D06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07A" w:rsidRPr="00991DAF" w:rsidRDefault="00D0607A" w:rsidP="00D06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AF">
        <w:rPr>
          <w:rFonts w:ascii="Times New Roman" w:hAnsi="Times New Roman" w:cs="Times New Roman"/>
          <w:sz w:val="24"/>
          <w:szCs w:val="24"/>
        </w:rPr>
        <w:t>Quand tu tentes de t’exprimer</w:t>
      </w:r>
      <w:r>
        <w:rPr>
          <w:rFonts w:ascii="Times New Roman" w:hAnsi="Times New Roman" w:cs="Times New Roman"/>
          <w:sz w:val="24"/>
          <w:szCs w:val="24"/>
        </w:rPr>
        <w:t>, surtout dans le cadre d’un conflit, utilise toujours des méthodes de</w:t>
      </w:r>
      <w:r w:rsidRPr="00991DAF">
        <w:rPr>
          <w:rFonts w:ascii="Times New Roman" w:hAnsi="Times New Roman" w:cs="Times New Roman"/>
          <w:sz w:val="24"/>
          <w:szCs w:val="24"/>
        </w:rPr>
        <w:t xml:space="preserve"> comm</w:t>
      </w:r>
      <w:r>
        <w:rPr>
          <w:rFonts w:ascii="Times New Roman" w:hAnsi="Times New Roman" w:cs="Times New Roman"/>
          <w:sz w:val="24"/>
          <w:szCs w:val="24"/>
        </w:rPr>
        <w:t>unication pacifiques et efficaces.</w:t>
      </w:r>
      <w:r w:rsidRPr="00991D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991DAF">
        <w:rPr>
          <w:rFonts w:ascii="Times New Roman" w:hAnsi="Times New Roman" w:cs="Times New Roman"/>
          <w:sz w:val="24"/>
          <w:szCs w:val="24"/>
        </w:rPr>
        <w:t>appelle-toi que tu dois :</w:t>
      </w:r>
    </w:p>
    <w:p w:rsidR="00D0607A" w:rsidRPr="00991DAF" w:rsidRDefault="00D0607A" w:rsidP="00D06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AF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ê</w:t>
      </w:r>
      <w:r w:rsidRPr="00991DAF">
        <w:rPr>
          <w:rFonts w:ascii="Times New Roman" w:hAnsi="Times New Roman" w:cs="Times New Roman"/>
          <w:sz w:val="24"/>
          <w:szCs w:val="24"/>
        </w:rPr>
        <w:t>tre capable d’affirmer ton point de vue, de faire entendre ton opinion;</w:t>
      </w:r>
    </w:p>
    <w:p w:rsidR="00D0607A" w:rsidRPr="00991DAF" w:rsidRDefault="00D0607A" w:rsidP="00D06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ê</w:t>
      </w:r>
      <w:r w:rsidRPr="00991DAF">
        <w:rPr>
          <w:rFonts w:ascii="Times New Roman" w:hAnsi="Times New Roman" w:cs="Times New Roman"/>
          <w:sz w:val="24"/>
          <w:szCs w:val="24"/>
        </w:rPr>
        <w:t>tre cap</w:t>
      </w:r>
      <w:r>
        <w:rPr>
          <w:rFonts w:ascii="Times New Roman" w:hAnsi="Times New Roman" w:cs="Times New Roman"/>
          <w:sz w:val="24"/>
          <w:szCs w:val="24"/>
        </w:rPr>
        <w:t>able de recevoir le message de tes partenaires ou de t</w:t>
      </w:r>
      <w:r w:rsidRPr="00991DAF">
        <w:rPr>
          <w:rFonts w:ascii="Times New Roman" w:hAnsi="Times New Roman" w:cs="Times New Roman"/>
          <w:sz w:val="24"/>
          <w:szCs w:val="24"/>
        </w:rPr>
        <w:t>es adversaires et d’établir un dialogue qui c</w:t>
      </w:r>
      <w:r>
        <w:rPr>
          <w:rFonts w:ascii="Times New Roman" w:hAnsi="Times New Roman" w:cs="Times New Roman"/>
          <w:sz w:val="24"/>
          <w:szCs w:val="24"/>
        </w:rPr>
        <w:t>onstruise une issue au conflit;</w:t>
      </w:r>
    </w:p>
    <w:p w:rsidR="00D0607A" w:rsidRPr="00991DAF" w:rsidRDefault="00D0607A" w:rsidP="00D06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 ê</w:t>
      </w:r>
      <w:r w:rsidRPr="00991DAF">
        <w:rPr>
          <w:rFonts w:ascii="Times New Roman" w:hAnsi="Times New Roman" w:cs="Times New Roman"/>
          <w:sz w:val="24"/>
          <w:szCs w:val="24"/>
        </w:rPr>
        <w:t xml:space="preserve">tre capable de coopérer et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991DAF">
        <w:rPr>
          <w:rFonts w:ascii="Times New Roman" w:hAnsi="Times New Roman" w:cs="Times New Roman"/>
          <w:sz w:val="24"/>
          <w:szCs w:val="24"/>
        </w:rPr>
        <w:t xml:space="preserve">négocier plutôt que de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991DAF">
        <w:rPr>
          <w:rFonts w:ascii="Times New Roman" w:hAnsi="Times New Roman" w:cs="Times New Roman"/>
          <w:sz w:val="24"/>
          <w:szCs w:val="24"/>
        </w:rPr>
        <w:t xml:space="preserve">’enfermer dans la seule confrontation compétitive. </w:t>
      </w:r>
    </w:p>
    <w:p w:rsidR="00D0607A" w:rsidRPr="00991DAF" w:rsidRDefault="00D0607A" w:rsidP="00D0607A">
      <w:pPr>
        <w:spacing w:after="0" w:line="240" w:lineRule="auto"/>
        <w:jc w:val="both"/>
        <w:rPr>
          <w:rFonts w:ascii="Times New Roman" w:eastAsia="Batang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ê</w:t>
      </w:r>
      <w:r w:rsidRPr="00991DAF">
        <w:rPr>
          <w:rFonts w:ascii="Times New Roman" w:hAnsi="Times New Roman" w:cs="Times New Roman"/>
          <w:sz w:val="24"/>
          <w:szCs w:val="24"/>
        </w:rPr>
        <w:t xml:space="preserve">tre capable </w:t>
      </w:r>
      <w:r>
        <w:rPr>
          <w:rFonts w:ascii="Times New Roman" w:hAnsi="Times New Roman" w:cs="Times New Roman"/>
          <w:sz w:val="24"/>
          <w:szCs w:val="24"/>
        </w:rPr>
        <w:t xml:space="preserve">de faire preuve </w:t>
      </w:r>
      <w:r w:rsidRPr="00991DAF">
        <w:rPr>
          <w:rFonts w:ascii="Times New Roman" w:hAnsi="Times New Roman" w:cs="Times New Roman"/>
          <w:sz w:val="24"/>
          <w:szCs w:val="24"/>
        </w:rPr>
        <w:t>d’imagination pour inventer des solutions inédites.</w:t>
      </w:r>
    </w:p>
    <w:p w:rsidR="00D0607A" w:rsidRPr="0076593E" w:rsidRDefault="00D0607A" w:rsidP="00581C18">
      <w:pPr>
        <w:spacing w:after="0" w:line="240" w:lineRule="auto"/>
        <w:jc w:val="both"/>
        <w:rPr>
          <w:rFonts w:ascii="Times New Roman" w:eastAsia="Batang" w:hAnsi="Times New Roman" w:cs="Times New Roman"/>
          <w:iCs/>
          <w:sz w:val="24"/>
          <w:szCs w:val="24"/>
        </w:rPr>
      </w:pPr>
    </w:p>
    <w:p w:rsidR="00A5166B" w:rsidRDefault="00A5166B" w:rsidP="00581C18">
      <w:pPr>
        <w:spacing w:after="0" w:line="240" w:lineRule="auto"/>
        <w:ind w:right="992"/>
        <w:jc w:val="both"/>
        <w:rPr>
          <w:rFonts w:ascii="Times New Roman" w:eastAsia="Batang" w:hAnsi="Times New Roman" w:cs="Times New Roman"/>
          <w:b/>
          <w:iCs/>
          <w:sz w:val="24"/>
          <w:szCs w:val="24"/>
          <w:u w:val="single"/>
        </w:rPr>
      </w:pPr>
    </w:p>
    <w:p w:rsidR="00581C18" w:rsidRPr="00991DAF" w:rsidRDefault="00581C18" w:rsidP="00581C18">
      <w:pPr>
        <w:spacing w:after="0" w:line="240" w:lineRule="auto"/>
        <w:ind w:right="992"/>
        <w:jc w:val="both"/>
        <w:rPr>
          <w:rFonts w:ascii="Times New Roman" w:eastAsia="Batang" w:hAnsi="Times New Roman" w:cs="Times New Roman"/>
          <w:i/>
          <w:iCs/>
          <w:sz w:val="24"/>
          <w:szCs w:val="24"/>
        </w:rPr>
      </w:pPr>
      <w:r w:rsidRPr="00991DAF">
        <w:rPr>
          <w:rFonts w:ascii="Times New Roman" w:eastAsia="Batang" w:hAnsi="Times New Roman" w:cs="Times New Roman"/>
          <w:b/>
          <w:iCs/>
          <w:sz w:val="24"/>
          <w:szCs w:val="24"/>
          <w:u w:val="single"/>
        </w:rPr>
        <w:t>Dessin</w:t>
      </w:r>
      <w:r w:rsidR="000916D2">
        <w:rPr>
          <w:rFonts w:ascii="Times New Roman" w:eastAsia="Batang" w:hAnsi="Times New Roman" w:cs="Times New Roman"/>
          <w:b/>
          <w:iCs/>
          <w:sz w:val="24"/>
          <w:szCs w:val="24"/>
          <w:u w:val="single"/>
        </w:rPr>
        <w:t>s</w:t>
      </w:r>
      <w:r w:rsidRPr="00991DAF">
        <w:rPr>
          <w:rFonts w:ascii="Times New Roman" w:eastAsia="Batang" w:hAnsi="Times New Roman" w:cs="Times New Roman"/>
          <w:b/>
          <w:iCs/>
          <w:sz w:val="24"/>
          <w:szCs w:val="24"/>
          <w:u w:val="single"/>
        </w:rPr>
        <w:t xml:space="preserve"> suggéré</w:t>
      </w:r>
      <w:r w:rsidR="000916D2">
        <w:rPr>
          <w:rFonts w:ascii="Times New Roman" w:eastAsia="Batang" w:hAnsi="Times New Roman" w:cs="Times New Roman"/>
          <w:b/>
          <w:iCs/>
          <w:sz w:val="24"/>
          <w:szCs w:val="24"/>
          <w:u w:val="single"/>
        </w:rPr>
        <w:t>s</w:t>
      </w:r>
      <w:r w:rsidRPr="00991DAF">
        <w:rPr>
          <w:rFonts w:ascii="Times New Roman" w:eastAsia="Batang" w:hAnsi="Times New Roman" w:cs="Times New Roman"/>
          <w:i/>
          <w:iCs/>
          <w:sz w:val="24"/>
          <w:szCs w:val="24"/>
        </w:rPr>
        <w:t xml:space="preserve"> (à ne pas montrer avant qu</w:t>
      </w:r>
      <w:r w:rsidR="00A5166B">
        <w:rPr>
          <w:rFonts w:ascii="Times New Roman" w:eastAsia="Batang" w:hAnsi="Times New Roman" w:cs="Times New Roman"/>
          <w:i/>
          <w:iCs/>
          <w:sz w:val="24"/>
          <w:szCs w:val="24"/>
        </w:rPr>
        <w:t>e les élèves aient les yeux band</w:t>
      </w:r>
      <w:r w:rsidRPr="00991DAF">
        <w:rPr>
          <w:rFonts w:ascii="Times New Roman" w:eastAsia="Batang" w:hAnsi="Times New Roman" w:cs="Times New Roman"/>
          <w:i/>
          <w:iCs/>
          <w:sz w:val="24"/>
          <w:szCs w:val="24"/>
        </w:rPr>
        <w:t>és)</w:t>
      </w:r>
    </w:p>
    <w:p w:rsidR="00581C18" w:rsidRPr="00991DAF" w:rsidRDefault="00581C18" w:rsidP="00581C18">
      <w:pPr>
        <w:spacing w:after="0" w:line="240" w:lineRule="auto"/>
        <w:ind w:left="720" w:right="992"/>
        <w:jc w:val="both"/>
        <w:rPr>
          <w:rFonts w:ascii="Times New Roman" w:eastAsia="Batang" w:hAnsi="Times New Roman" w:cs="Times New Roman"/>
          <w:i/>
          <w:iCs/>
          <w:sz w:val="24"/>
          <w:szCs w:val="24"/>
        </w:rPr>
      </w:pPr>
    </w:p>
    <w:p w:rsidR="00D0607A" w:rsidRDefault="00B1305B" w:rsidP="00792139">
      <w:pPr>
        <w:spacing w:after="0" w:line="240" w:lineRule="auto"/>
        <w:ind w:left="720" w:right="992"/>
        <w:jc w:val="center"/>
        <w:rPr>
          <w:rFonts w:ascii="Times New Roman" w:eastAsia="Batang" w:hAnsi="Times New Roman" w:cs="Times New Roman"/>
          <w:i/>
          <w:iCs/>
          <w:sz w:val="24"/>
          <w:szCs w:val="24"/>
        </w:rPr>
      </w:pPr>
      <w:bookmarkStart w:id="0" w:name="_GoBack"/>
      <w:r>
        <w:rPr>
          <w:rFonts w:ascii="Times New Roman" w:eastAsia="Batang" w:hAnsi="Times New Roman" w:cs="Times New Roman"/>
          <w:i/>
          <w:iCs/>
          <w:noProof/>
          <w:sz w:val="24"/>
          <w:szCs w:val="24"/>
          <w:lang w:eastAsia="fr-CA"/>
        </w:rPr>
        <w:drawing>
          <wp:anchor distT="0" distB="0" distL="114300" distR="114300" simplePos="0" relativeHeight="251661312" behindDoc="1" locked="0" layoutInCell="1" allowOverlap="1" wp14:anchorId="0A42464B" wp14:editId="2B8F6491">
            <wp:simplePos x="0" y="0"/>
            <wp:positionH relativeFrom="column">
              <wp:posOffset>1690370</wp:posOffset>
            </wp:positionH>
            <wp:positionV relativeFrom="paragraph">
              <wp:posOffset>316230</wp:posOffset>
            </wp:positionV>
            <wp:extent cx="1913890" cy="2096135"/>
            <wp:effectExtent l="19050" t="19050" r="10160" b="18415"/>
            <wp:wrapThrough wrapText="bothSides">
              <wp:wrapPolygon edited="0">
                <wp:start x="-215" y="-196"/>
                <wp:lineTo x="-215" y="21593"/>
                <wp:lineTo x="21500" y="21593"/>
                <wp:lineTo x="21500" y="-196"/>
                <wp:lineTo x="-215" y="-196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mbole amou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890" cy="209613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0607A" w:rsidRDefault="00D0607A" w:rsidP="00792139">
      <w:pPr>
        <w:spacing w:after="0" w:line="240" w:lineRule="auto"/>
        <w:ind w:left="720" w:right="992"/>
        <w:jc w:val="center"/>
        <w:rPr>
          <w:rFonts w:ascii="Times New Roman" w:eastAsia="Batang" w:hAnsi="Times New Roman" w:cs="Times New Roman"/>
          <w:i/>
          <w:iCs/>
          <w:sz w:val="24"/>
          <w:szCs w:val="24"/>
        </w:rPr>
      </w:pPr>
    </w:p>
    <w:p w:rsidR="00D0607A" w:rsidRDefault="00D0607A" w:rsidP="00792139">
      <w:pPr>
        <w:spacing w:after="0" w:line="240" w:lineRule="auto"/>
        <w:ind w:left="720" w:right="992"/>
        <w:jc w:val="center"/>
        <w:rPr>
          <w:rFonts w:ascii="Times New Roman" w:eastAsia="Batang" w:hAnsi="Times New Roman" w:cs="Times New Roman"/>
          <w:i/>
          <w:iCs/>
          <w:sz w:val="24"/>
          <w:szCs w:val="24"/>
        </w:rPr>
      </w:pPr>
    </w:p>
    <w:p w:rsidR="00D0607A" w:rsidRDefault="00D0607A" w:rsidP="00792139">
      <w:pPr>
        <w:spacing w:after="0" w:line="240" w:lineRule="auto"/>
        <w:ind w:left="720" w:right="992"/>
        <w:jc w:val="center"/>
        <w:rPr>
          <w:rFonts w:ascii="Times New Roman" w:eastAsia="Batang" w:hAnsi="Times New Roman" w:cs="Times New Roman"/>
          <w:i/>
          <w:iCs/>
          <w:sz w:val="24"/>
          <w:szCs w:val="24"/>
        </w:rPr>
      </w:pPr>
    </w:p>
    <w:p w:rsidR="00D0607A" w:rsidRDefault="00D0607A" w:rsidP="00792139">
      <w:pPr>
        <w:spacing w:after="0" w:line="240" w:lineRule="auto"/>
        <w:ind w:left="720" w:right="992"/>
        <w:jc w:val="center"/>
        <w:rPr>
          <w:rFonts w:ascii="Times New Roman" w:eastAsia="Batang" w:hAnsi="Times New Roman" w:cs="Times New Roman"/>
          <w:i/>
          <w:iCs/>
          <w:sz w:val="24"/>
          <w:szCs w:val="24"/>
        </w:rPr>
      </w:pPr>
    </w:p>
    <w:p w:rsidR="00D0607A" w:rsidRDefault="00D0607A" w:rsidP="00792139">
      <w:pPr>
        <w:spacing w:after="0" w:line="240" w:lineRule="auto"/>
        <w:ind w:left="720" w:right="992"/>
        <w:jc w:val="center"/>
        <w:rPr>
          <w:rFonts w:ascii="Times New Roman" w:eastAsia="Batang" w:hAnsi="Times New Roman" w:cs="Times New Roman"/>
          <w:i/>
          <w:iCs/>
          <w:sz w:val="24"/>
          <w:szCs w:val="24"/>
        </w:rPr>
      </w:pPr>
    </w:p>
    <w:p w:rsidR="00D0607A" w:rsidRDefault="00D0607A" w:rsidP="00792139">
      <w:pPr>
        <w:spacing w:after="0" w:line="240" w:lineRule="auto"/>
        <w:ind w:left="720" w:right="992"/>
        <w:jc w:val="center"/>
        <w:rPr>
          <w:rFonts w:ascii="Times New Roman" w:eastAsia="Batang" w:hAnsi="Times New Roman" w:cs="Times New Roman"/>
          <w:i/>
          <w:iCs/>
          <w:sz w:val="24"/>
          <w:szCs w:val="24"/>
        </w:rPr>
      </w:pPr>
    </w:p>
    <w:p w:rsidR="00D0607A" w:rsidRDefault="00D0607A" w:rsidP="00792139">
      <w:pPr>
        <w:spacing w:after="0" w:line="240" w:lineRule="auto"/>
        <w:ind w:left="720" w:right="992"/>
        <w:jc w:val="center"/>
        <w:rPr>
          <w:rFonts w:ascii="Times New Roman" w:eastAsia="Batang" w:hAnsi="Times New Roman" w:cs="Times New Roman"/>
          <w:i/>
          <w:iCs/>
          <w:sz w:val="24"/>
          <w:szCs w:val="24"/>
        </w:rPr>
      </w:pPr>
    </w:p>
    <w:p w:rsidR="00D0607A" w:rsidRDefault="00D0607A" w:rsidP="00792139">
      <w:pPr>
        <w:spacing w:after="0" w:line="240" w:lineRule="auto"/>
        <w:ind w:left="720" w:right="992"/>
        <w:jc w:val="center"/>
        <w:rPr>
          <w:rFonts w:ascii="Times New Roman" w:eastAsia="Batang" w:hAnsi="Times New Roman" w:cs="Times New Roman"/>
          <w:i/>
          <w:iCs/>
          <w:sz w:val="24"/>
          <w:szCs w:val="24"/>
        </w:rPr>
      </w:pPr>
    </w:p>
    <w:p w:rsidR="00D0607A" w:rsidRDefault="00D0607A" w:rsidP="00792139">
      <w:pPr>
        <w:spacing w:after="0" w:line="240" w:lineRule="auto"/>
        <w:ind w:left="720" w:right="992"/>
        <w:jc w:val="center"/>
        <w:rPr>
          <w:rFonts w:ascii="Times New Roman" w:eastAsia="Batang" w:hAnsi="Times New Roman" w:cs="Times New Roman"/>
          <w:i/>
          <w:iCs/>
          <w:sz w:val="24"/>
          <w:szCs w:val="24"/>
        </w:rPr>
      </w:pPr>
    </w:p>
    <w:p w:rsidR="00D0607A" w:rsidRDefault="00D0607A" w:rsidP="00792139">
      <w:pPr>
        <w:spacing w:after="0" w:line="240" w:lineRule="auto"/>
        <w:ind w:left="720" w:right="992"/>
        <w:jc w:val="center"/>
        <w:rPr>
          <w:rFonts w:ascii="Times New Roman" w:eastAsia="Batang" w:hAnsi="Times New Roman" w:cs="Times New Roman"/>
          <w:i/>
          <w:iCs/>
          <w:sz w:val="24"/>
          <w:szCs w:val="24"/>
        </w:rPr>
      </w:pPr>
    </w:p>
    <w:p w:rsidR="00D0607A" w:rsidRDefault="00D0607A" w:rsidP="00792139">
      <w:pPr>
        <w:spacing w:after="0" w:line="240" w:lineRule="auto"/>
        <w:ind w:left="720" w:right="992"/>
        <w:jc w:val="center"/>
        <w:rPr>
          <w:rFonts w:ascii="Times New Roman" w:eastAsia="Batang" w:hAnsi="Times New Roman" w:cs="Times New Roman"/>
          <w:i/>
          <w:iCs/>
          <w:sz w:val="24"/>
          <w:szCs w:val="24"/>
        </w:rPr>
      </w:pPr>
    </w:p>
    <w:p w:rsidR="00D0607A" w:rsidRDefault="00D0607A" w:rsidP="00792139">
      <w:pPr>
        <w:spacing w:after="0" w:line="240" w:lineRule="auto"/>
        <w:ind w:left="720" w:right="992"/>
        <w:jc w:val="center"/>
        <w:rPr>
          <w:rFonts w:ascii="Times New Roman" w:eastAsia="Batang" w:hAnsi="Times New Roman" w:cs="Times New Roman"/>
          <w:i/>
          <w:iCs/>
          <w:sz w:val="24"/>
          <w:szCs w:val="24"/>
        </w:rPr>
      </w:pPr>
    </w:p>
    <w:p w:rsidR="00D0607A" w:rsidRDefault="00D0607A" w:rsidP="00792139">
      <w:pPr>
        <w:spacing w:after="0" w:line="240" w:lineRule="auto"/>
        <w:ind w:left="720" w:right="992"/>
        <w:jc w:val="center"/>
        <w:rPr>
          <w:rFonts w:ascii="Times New Roman" w:eastAsia="Batang" w:hAnsi="Times New Roman" w:cs="Times New Roman"/>
          <w:i/>
          <w:iCs/>
          <w:sz w:val="24"/>
          <w:szCs w:val="24"/>
        </w:rPr>
      </w:pPr>
    </w:p>
    <w:p w:rsidR="00D0607A" w:rsidRDefault="00D0607A" w:rsidP="00792139">
      <w:pPr>
        <w:spacing w:after="0" w:line="240" w:lineRule="auto"/>
        <w:ind w:left="720" w:right="992"/>
        <w:jc w:val="center"/>
        <w:rPr>
          <w:rFonts w:ascii="Times New Roman" w:eastAsia="Batang" w:hAnsi="Times New Roman" w:cs="Times New Roman"/>
          <w:i/>
          <w:iCs/>
          <w:sz w:val="24"/>
          <w:szCs w:val="24"/>
        </w:rPr>
      </w:pPr>
    </w:p>
    <w:p w:rsidR="00AE1C3C" w:rsidRPr="00D0607A" w:rsidRDefault="00D0607A" w:rsidP="00D0607A">
      <w:pPr>
        <w:spacing w:after="0" w:line="240" w:lineRule="auto"/>
        <w:ind w:left="720" w:right="992"/>
        <w:jc w:val="center"/>
        <w:rPr>
          <w:rFonts w:ascii="Times New Roman" w:eastAsia="Batang" w:hAnsi="Times New Roman" w:cs="Times New Roman"/>
          <w:i/>
          <w:iCs/>
          <w:sz w:val="24"/>
          <w:szCs w:val="24"/>
        </w:rPr>
      </w:pPr>
      <w:r w:rsidRPr="00991DAF">
        <w:rPr>
          <w:rFonts w:ascii="Times New Roman" w:eastAsia="Batang" w:hAnsi="Times New Roman" w:cs="Times New Roman"/>
          <w:i/>
          <w:iCs/>
          <w:noProof/>
          <w:sz w:val="24"/>
          <w:szCs w:val="24"/>
          <w:lang w:eastAsia="fr-CA"/>
        </w:rPr>
        <w:drawing>
          <wp:anchor distT="0" distB="0" distL="114300" distR="114300" simplePos="0" relativeHeight="251663360" behindDoc="1" locked="0" layoutInCell="1" allowOverlap="1" wp14:anchorId="7866C657" wp14:editId="19D3E48E">
            <wp:simplePos x="0" y="0"/>
            <wp:positionH relativeFrom="column">
              <wp:posOffset>1195070</wp:posOffset>
            </wp:positionH>
            <wp:positionV relativeFrom="paragraph">
              <wp:posOffset>812800</wp:posOffset>
            </wp:positionV>
            <wp:extent cx="2990850" cy="1874520"/>
            <wp:effectExtent l="19050" t="19050" r="19050" b="11430"/>
            <wp:wrapThrough wrapText="bothSides">
              <wp:wrapPolygon edited="0">
                <wp:start x="-138" y="-220"/>
                <wp:lineTo x="-138" y="21512"/>
                <wp:lineTo x="21600" y="21512"/>
                <wp:lineTo x="21600" y="-220"/>
                <wp:lineTo x="-138" y="-220"/>
              </wp:wrapPolygon>
            </wp:wrapThrough>
            <wp:docPr id="2" name="Image 1" descr="symbole_de_paix_chino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mbole_de_paix_chinoi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874520"/>
                    </a:xfrm>
                    <a:prstGeom prst="rect">
                      <a:avLst/>
                    </a:prstGeom>
                    <a:solidFill>
                      <a:srgbClr val="000000">
                        <a:shade val="95000"/>
                      </a:srgbClr>
                    </a:solidFill>
                    <a:ln w="12700" cap="sq">
                      <a:solidFill>
                        <a:srgbClr val="000000"/>
                      </a:solidFill>
                      <a:miter lim="8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67D7">
        <w:rPr>
          <w:rFonts w:ascii="Times New Roman" w:eastAsia="Batang" w:hAnsi="Times New Roman" w:cs="Times New Roman"/>
          <w:i/>
          <w:iCs/>
          <w:sz w:val="24"/>
          <w:szCs w:val="24"/>
        </w:rPr>
        <w:t>Symbole chinois pour « </w:t>
      </w:r>
      <w:r w:rsidR="00581C18" w:rsidRPr="00991DAF">
        <w:rPr>
          <w:rFonts w:ascii="Times New Roman" w:eastAsia="Batang" w:hAnsi="Times New Roman" w:cs="Times New Roman"/>
          <w:i/>
          <w:iCs/>
          <w:sz w:val="24"/>
          <w:szCs w:val="24"/>
        </w:rPr>
        <w:t>paix</w:t>
      </w:r>
      <w:r w:rsidR="005067D7">
        <w:rPr>
          <w:rFonts w:ascii="Times New Roman" w:eastAsia="Batang" w:hAnsi="Times New Roman" w:cs="Times New Roman"/>
          <w:i/>
          <w:iCs/>
          <w:sz w:val="24"/>
          <w:szCs w:val="24"/>
        </w:rPr>
        <w:t> »</w:t>
      </w:r>
      <w:r>
        <w:rPr>
          <w:rFonts w:ascii="Times New Roman" w:eastAsia="Batang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Batang" w:hAnsi="Times New Roman" w:cs="Times New Roman"/>
          <w:i/>
          <w:iCs/>
          <w:sz w:val="24"/>
          <w:szCs w:val="24"/>
        </w:rPr>
        <w:tab/>
        <w:t>Symbole chinois pour « amour »</w:t>
      </w:r>
    </w:p>
    <w:sectPr w:rsidR="00AE1C3C" w:rsidRPr="00D0607A">
      <w:head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7BF" w:rsidRDefault="001F37BF" w:rsidP="00635CE8">
      <w:pPr>
        <w:spacing w:after="0" w:line="240" w:lineRule="auto"/>
      </w:pPr>
      <w:r>
        <w:separator/>
      </w:r>
    </w:p>
  </w:endnote>
  <w:endnote w:type="continuationSeparator" w:id="0">
    <w:p w:rsidR="001F37BF" w:rsidRDefault="001F37BF" w:rsidP="006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hool Book New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7BF" w:rsidRDefault="001F37BF" w:rsidP="00635CE8">
      <w:pPr>
        <w:spacing w:after="0" w:line="240" w:lineRule="auto"/>
      </w:pPr>
      <w:r>
        <w:separator/>
      </w:r>
    </w:p>
  </w:footnote>
  <w:footnote w:type="continuationSeparator" w:id="0">
    <w:p w:rsidR="001F37BF" w:rsidRDefault="001F37BF" w:rsidP="00635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7BF" w:rsidRDefault="001F37BF">
    <w:pPr>
      <w:pStyle w:val="En-tte"/>
    </w:pPr>
    <w:r>
      <w:rPr>
        <w:noProof/>
        <w:lang w:eastAsia="fr-CA"/>
      </w:rPr>
      <w:drawing>
        <wp:anchor distT="0" distB="0" distL="114300" distR="114300" simplePos="0" relativeHeight="251659264" behindDoc="1" locked="0" layoutInCell="1" allowOverlap="1" wp14:anchorId="7F7535C0" wp14:editId="4E9C0574">
          <wp:simplePos x="0" y="0"/>
          <wp:positionH relativeFrom="column">
            <wp:posOffset>-1143000</wp:posOffset>
          </wp:positionH>
          <wp:positionV relativeFrom="paragraph">
            <wp:posOffset>-452120</wp:posOffset>
          </wp:positionV>
          <wp:extent cx="7934325" cy="1628775"/>
          <wp:effectExtent l="0" t="0" r="9525" b="9525"/>
          <wp:wrapThrough wrapText="bothSides">
            <wp:wrapPolygon edited="0">
              <wp:start x="0" y="0"/>
              <wp:lineTo x="0" y="21474"/>
              <wp:lineTo x="21574" y="21474"/>
              <wp:lineTo x="21574" y="0"/>
              <wp:lineTo x="0" y="0"/>
            </wp:wrapPolygon>
          </wp:wrapThrough>
          <wp:docPr id="1" name="Image 1" descr="T:\Rita\rita_2012_certificats_template_02a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Rita\rita_2012_certificats_template_02a1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8" t="20413"/>
                  <a:stretch/>
                </pic:blipFill>
                <pic:spPr bwMode="auto">
                  <a:xfrm>
                    <a:off x="0" y="0"/>
                    <a:ext cx="7934325" cy="1628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37BF" w:rsidRDefault="001F37B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E0896"/>
    <w:multiLevelType w:val="hybridMultilevel"/>
    <w:tmpl w:val="0D4C63D4"/>
    <w:lvl w:ilvl="0" w:tplc="95C29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18"/>
    <w:rsid w:val="00026BFA"/>
    <w:rsid w:val="000916D2"/>
    <w:rsid w:val="001F37BF"/>
    <w:rsid w:val="005067D7"/>
    <w:rsid w:val="00581C18"/>
    <w:rsid w:val="005C3E06"/>
    <w:rsid w:val="00635CE8"/>
    <w:rsid w:val="00714BDC"/>
    <w:rsid w:val="0076593E"/>
    <w:rsid w:val="00792139"/>
    <w:rsid w:val="0081041E"/>
    <w:rsid w:val="008E10AE"/>
    <w:rsid w:val="009639F4"/>
    <w:rsid w:val="00976213"/>
    <w:rsid w:val="00A5166B"/>
    <w:rsid w:val="00AE1C3C"/>
    <w:rsid w:val="00B1305B"/>
    <w:rsid w:val="00C415C0"/>
    <w:rsid w:val="00D0607A"/>
    <w:rsid w:val="00F5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C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81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1C1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35CE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5CE8"/>
  </w:style>
  <w:style w:type="paragraph" w:styleId="Pieddepage">
    <w:name w:val="footer"/>
    <w:basedOn w:val="Normal"/>
    <w:link w:val="PieddepageCar"/>
    <w:uiPriority w:val="99"/>
    <w:unhideWhenUsed/>
    <w:rsid w:val="00635CE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5CE8"/>
  </w:style>
  <w:style w:type="paragraph" w:customStyle="1" w:styleId="Standard">
    <w:name w:val="Standard"/>
    <w:rsid w:val="0076593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ar-SA" w:bidi="hi-IN"/>
    </w:rPr>
  </w:style>
  <w:style w:type="paragraph" w:styleId="Paragraphedeliste">
    <w:name w:val="List Paragraph"/>
    <w:basedOn w:val="Normal"/>
    <w:uiPriority w:val="34"/>
    <w:qFormat/>
    <w:rsid w:val="001F37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C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81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1C1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35CE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5CE8"/>
  </w:style>
  <w:style w:type="paragraph" w:styleId="Pieddepage">
    <w:name w:val="footer"/>
    <w:basedOn w:val="Normal"/>
    <w:link w:val="PieddepageCar"/>
    <w:uiPriority w:val="99"/>
    <w:unhideWhenUsed/>
    <w:rsid w:val="00635CE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5CE8"/>
  </w:style>
  <w:style w:type="paragraph" w:customStyle="1" w:styleId="Standard">
    <w:name w:val="Standard"/>
    <w:rsid w:val="0076593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ar-SA" w:bidi="hi-IN"/>
    </w:rPr>
  </w:style>
  <w:style w:type="paragraph" w:styleId="Paragraphedeliste">
    <w:name w:val="List Paragraph"/>
    <w:basedOn w:val="Normal"/>
    <w:uiPriority w:val="34"/>
    <w:qFormat/>
    <w:rsid w:val="001F3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Bourdages</dc:creator>
  <cp:lastModifiedBy>Sarah Bourdages</cp:lastModifiedBy>
  <cp:revision>18</cp:revision>
  <dcterms:created xsi:type="dcterms:W3CDTF">2016-06-09T15:27:00Z</dcterms:created>
  <dcterms:modified xsi:type="dcterms:W3CDTF">2016-11-24T16:27:00Z</dcterms:modified>
</cp:coreProperties>
</file>