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8A" w:rsidRPr="007C344C" w:rsidRDefault="00BB3590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Sources cahier du commerce équitable </w:t>
      </w:r>
    </w:p>
    <w:p w:rsidR="00467E8A" w:rsidRPr="00467E8A" w:rsidRDefault="00467E8A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Page 3</w:t>
      </w:r>
    </w:p>
    <w:p w:rsidR="00606AA9" w:rsidRDefault="00606A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(1) WARIDEL, Laure. Acheter, c’est voter. Le cas du café. </w:t>
      </w:r>
      <w:proofErr w:type="spellStart"/>
      <w:r>
        <w:rPr>
          <w:rFonts w:ascii="Times New Roman" w:hAnsi="Times New Roman" w:cs="Times New Roman"/>
          <w:sz w:val="24"/>
        </w:rPr>
        <w:t>Écosociété</w:t>
      </w:r>
      <w:proofErr w:type="spellEnd"/>
      <w:r>
        <w:rPr>
          <w:rFonts w:ascii="Times New Roman" w:hAnsi="Times New Roman" w:cs="Times New Roman"/>
          <w:sz w:val="24"/>
        </w:rPr>
        <w:t>, 2005, p.62</w:t>
      </w:r>
    </w:p>
    <w:p w:rsidR="00BB3590" w:rsidRDefault="00606AA9">
      <w:pPr>
        <w:rPr>
          <w:rStyle w:val="Lienhypertext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</w:t>
      </w:r>
      <w:r w:rsidR="00496EC3">
        <w:rPr>
          <w:rFonts w:ascii="Times New Roman" w:hAnsi="Times New Roman" w:cs="Times New Roman"/>
          <w:sz w:val="24"/>
        </w:rPr>
        <w:t xml:space="preserve">) </w:t>
      </w:r>
      <w:hyperlink r:id="rId5" w:history="1">
        <w:r w:rsidR="00BB3590" w:rsidRPr="00A61B6B">
          <w:rPr>
            <w:rStyle w:val="Lienhypertexte"/>
            <w:rFonts w:ascii="Times New Roman" w:hAnsi="Times New Roman" w:cs="Times New Roman"/>
            <w:sz w:val="24"/>
          </w:rPr>
          <w:t>http://www.atd-quartmonde.org/faq/combien-y-a-t-il-de-pauvres/</w:t>
        </w:r>
      </w:hyperlink>
    </w:p>
    <w:p w:rsidR="00467E8A" w:rsidRDefault="00467E8A">
      <w:pPr>
        <w:rPr>
          <w:rStyle w:val="Lienhypertexte"/>
          <w:rFonts w:ascii="Times New Roman" w:hAnsi="Times New Roman" w:cs="Times New Roman"/>
          <w:i/>
          <w:color w:val="auto"/>
          <w:sz w:val="24"/>
        </w:rPr>
      </w:pPr>
    </w:p>
    <w:p w:rsidR="00467E8A" w:rsidRPr="00467E8A" w:rsidRDefault="00467E8A">
      <w:pPr>
        <w:rPr>
          <w:rFonts w:ascii="Times New Roman" w:hAnsi="Times New Roman" w:cs="Times New Roman"/>
          <w:i/>
          <w:sz w:val="24"/>
        </w:rPr>
      </w:pPr>
      <w:r w:rsidRPr="00467E8A">
        <w:rPr>
          <w:rStyle w:val="Lienhypertexte"/>
          <w:rFonts w:ascii="Times New Roman" w:hAnsi="Times New Roman" w:cs="Times New Roman"/>
          <w:i/>
          <w:color w:val="auto"/>
          <w:sz w:val="24"/>
        </w:rPr>
        <w:t>Page 4</w:t>
      </w:r>
    </w:p>
    <w:p w:rsidR="00BB3590" w:rsidRDefault="00C81368">
      <w:pPr>
        <w:rPr>
          <w:rStyle w:val="Lienhypertext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496EC3">
        <w:rPr>
          <w:rFonts w:ascii="Times New Roman" w:hAnsi="Times New Roman" w:cs="Times New Roman"/>
          <w:sz w:val="24"/>
        </w:rPr>
        <w:t xml:space="preserve">) </w:t>
      </w:r>
      <w:hyperlink r:id="rId6" w:history="1">
        <w:r w:rsidR="00990D21" w:rsidRPr="00A61B6B">
          <w:rPr>
            <w:rStyle w:val="Lienhypertexte"/>
            <w:rFonts w:ascii="Times New Roman" w:hAnsi="Times New Roman" w:cs="Times New Roman"/>
            <w:sz w:val="24"/>
          </w:rPr>
          <w:t>http://www.fairtrade.ca/fr-CA/Qu-est-ce-que-Fairtrade/Faits-et-chiffres</w:t>
        </w:r>
      </w:hyperlink>
    </w:p>
    <w:p w:rsidR="00467E8A" w:rsidRDefault="00467E8A">
      <w:pPr>
        <w:rPr>
          <w:rStyle w:val="Lienhypertexte"/>
          <w:rFonts w:ascii="Times New Roman" w:hAnsi="Times New Roman" w:cs="Times New Roman"/>
          <w:i/>
          <w:color w:val="auto"/>
          <w:sz w:val="24"/>
        </w:rPr>
      </w:pPr>
    </w:p>
    <w:p w:rsidR="00467E8A" w:rsidRPr="00467E8A" w:rsidRDefault="00467E8A">
      <w:pPr>
        <w:rPr>
          <w:rFonts w:ascii="Times New Roman" w:hAnsi="Times New Roman" w:cs="Times New Roman"/>
          <w:i/>
          <w:sz w:val="24"/>
        </w:rPr>
      </w:pPr>
      <w:r>
        <w:rPr>
          <w:rStyle w:val="Lienhypertexte"/>
          <w:rFonts w:ascii="Times New Roman" w:hAnsi="Times New Roman" w:cs="Times New Roman"/>
          <w:i/>
          <w:color w:val="auto"/>
          <w:sz w:val="24"/>
        </w:rPr>
        <w:t>Page 5</w:t>
      </w:r>
    </w:p>
    <w:p w:rsidR="00990D21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496EC3">
        <w:rPr>
          <w:rFonts w:ascii="Times New Roman" w:hAnsi="Times New Roman" w:cs="Times New Roman"/>
          <w:sz w:val="24"/>
        </w:rPr>
        <w:t xml:space="preserve">) </w:t>
      </w:r>
      <w:hyperlink r:id="rId7" w:history="1">
        <w:r w:rsidR="00583FD9" w:rsidRPr="00A61B6B">
          <w:rPr>
            <w:rStyle w:val="Lienhypertexte"/>
            <w:rFonts w:ascii="Times New Roman" w:hAnsi="Times New Roman" w:cs="Times New Roman"/>
            <w:sz w:val="24"/>
          </w:rPr>
          <w:t>https://equiterre.org/sites/fichiers/divers/principes_commerce_equitable.pdf</w:t>
        </w:r>
      </w:hyperlink>
    </w:p>
    <w:p w:rsidR="00467E8A" w:rsidRDefault="00467E8A">
      <w:pPr>
        <w:rPr>
          <w:rStyle w:val="Lienhypertexte"/>
          <w:rFonts w:ascii="Times New Roman" w:hAnsi="Times New Roman" w:cs="Times New Roman"/>
          <w:i/>
          <w:color w:val="auto"/>
          <w:sz w:val="24"/>
        </w:rPr>
      </w:pPr>
    </w:p>
    <w:p w:rsidR="00467E8A" w:rsidRPr="00467E8A" w:rsidRDefault="00721513">
      <w:pPr>
        <w:rPr>
          <w:rFonts w:ascii="Times New Roman" w:hAnsi="Times New Roman" w:cs="Times New Roman"/>
          <w:i/>
          <w:sz w:val="24"/>
        </w:rPr>
      </w:pPr>
      <w:r>
        <w:rPr>
          <w:rStyle w:val="Lienhypertexte"/>
          <w:rFonts w:ascii="Times New Roman" w:hAnsi="Times New Roman" w:cs="Times New Roman"/>
          <w:i/>
          <w:color w:val="auto"/>
          <w:sz w:val="24"/>
        </w:rPr>
        <w:t>Page 7</w:t>
      </w:r>
      <w:r w:rsidR="00467E8A">
        <w:rPr>
          <w:rStyle w:val="Lienhypertexte"/>
          <w:rFonts w:ascii="Times New Roman" w:hAnsi="Times New Roman" w:cs="Times New Roman"/>
          <w:i/>
          <w:color w:val="auto"/>
          <w:sz w:val="24"/>
        </w:rPr>
        <w:t xml:space="preserve"> </w:t>
      </w:r>
    </w:p>
    <w:p w:rsidR="00A101E2" w:rsidRPr="00A101E2" w:rsidRDefault="00C81368">
      <w:pPr>
        <w:rPr>
          <w:rFonts w:ascii="Times New Roman" w:hAnsi="Times New Roman" w:cs="Times New Roman"/>
          <w:color w:val="0000FF" w:themeColor="hyperlink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(1</w:t>
      </w:r>
      <w:r w:rsidR="00A101E2">
        <w:rPr>
          <w:rFonts w:ascii="Times New Roman" w:hAnsi="Times New Roman" w:cs="Times New Roman"/>
          <w:sz w:val="24"/>
        </w:rPr>
        <w:t xml:space="preserve">) </w:t>
      </w:r>
      <w:hyperlink r:id="rId8" w:history="1">
        <w:r w:rsidR="00A101E2" w:rsidRPr="00A61B6B">
          <w:rPr>
            <w:rStyle w:val="Lienhypertexte"/>
            <w:rFonts w:ascii="Times New Roman" w:hAnsi="Times New Roman" w:cs="Times New Roman"/>
            <w:sz w:val="24"/>
          </w:rPr>
          <w:t>https://ici.radio-canada.ca/nouvelle/1061012/banane-maladie-fusariose-champignon-plantation-ravage-production-costa-rica-detruit-amerique</w:t>
        </w:r>
      </w:hyperlink>
    </w:p>
    <w:p w:rsidR="005624F4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(2-4-5</w:t>
      </w:r>
      <w:r w:rsidR="005624F4">
        <w:rPr>
          <w:rFonts w:ascii="Times New Roman" w:hAnsi="Times New Roman" w:cs="Times New Roman"/>
          <w:sz w:val="24"/>
        </w:rPr>
        <w:t xml:space="preserve">) </w:t>
      </w:r>
      <w:hyperlink r:id="rId9" w:history="1">
        <w:r w:rsidR="005624F4" w:rsidRPr="00A61B6B">
          <w:rPr>
            <w:rStyle w:val="Lienhypertexte"/>
            <w:rFonts w:ascii="Times New Roman" w:hAnsi="Times New Roman" w:cs="Times New Roman"/>
            <w:sz w:val="24"/>
          </w:rPr>
          <w:t>http://choisirequitable.org/produits/bananes</w:t>
        </w:r>
      </w:hyperlink>
      <w:r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 </w:t>
      </w:r>
    </w:p>
    <w:p w:rsidR="00C81368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</w:t>
      </w:r>
      <w:r w:rsidR="00A101E2">
        <w:rPr>
          <w:rFonts w:ascii="Times New Roman" w:hAnsi="Times New Roman" w:cs="Times New Roman"/>
          <w:sz w:val="24"/>
        </w:rPr>
        <w:t xml:space="preserve">) </w:t>
      </w:r>
      <w:r w:rsidR="00A101E2" w:rsidRPr="00721513">
        <w:rPr>
          <w:rStyle w:val="Lienhypertexte"/>
          <w:rFonts w:ascii="Times New Roman" w:hAnsi="Times New Roman" w:cs="Times New Roman"/>
          <w:sz w:val="24"/>
        </w:rPr>
        <w:t>http://plus.lapresse.ca/screens/e8d25da7-5fe7-47c2-a3d3-c7edc9e14574__7C___0.html</w:t>
      </w:r>
    </w:p>
    <w:p w:rsidR="005624F4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(6</w:t>
      </w:r>
      <w:r w:rsidR="004E3099">
        <w:rPr>
          <w:rFonts w:ascii="Times New Roman" w:hAnsi="Times New Roman" w:cs="Times New Roman"/>
          <w:sz w:val="24"/>
        </w:rPr>
        <w:t xml:space="preserve">) </w:t>
      </w:r>
      <w:hyperlink r:id="rId10" w:history="1">
        <w:r w:rsidR="004E3099" w:rsidRPr="00A61B6B">
          <w:rPr>
            <w:rStyle w:val="Lienhypertexte"/>
            <w:rFonts w:ascii="Times New Roman" w:hAnsi="Times New Roman" w:cs="Times New Roman"/>
            <w:sz w:val="24"/>
          </w:rPr>
          <w:t>http://www.fao.org/news/story/fr/item/1057614/icode/</w:t>
        </w:r>
      </w:hyperlink>
      <w:r w:rsidR="001C3783" w:rsidRPr="001C3783"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 +</w:t>
      </w:r>
      <w:r w:rsidR="001C3783" w:rsidRPr="001C3783">
        <w:rPr>
          <w:rStyle w:val="Lienhypertexte"/>
          <w:rFonts w:ascii="Times New Roman" w:hAnsi="Times New Roman" w:cs="Times New Roman"/>
          <w:color w:val="auto"/>
          <w:sz w:val="24"/>
        </w:rPr>
        <w:t xml:space="preserve"> </w:t>
      </w:r>
      <w:r w:rsidR="001C3783" w:rsidRPr="001C3783">
        <w:rPr>
          <w:rStyle w:val="Lienhypertexte"/>
          <w:rFonts w:ascii="Times New Roman" w:hAnsi="Times New Roman" w:cs="Times New Roman"/>
          <w:sz w:val="24"/>
        </w:rPr>
        <w:t>http://www.fao.org/faostat/fr/#data/QC/visualize</w:t>
      </w:r>
    </w:p>
    <w:p w:rsidR="00467E8A" w:rsidRDefault="00467E8A">
      <w:pPr>
        <w:rPr>
          <w:rFonts w:ascii="Times New Roman" w:hAnsi="Times New Roman" w:cs="Times New Roman"/>
          <w:i/>
          <w:sz w:val="24"/>
          <w:u w:val="single"/>
        </w:rPr>
      </w:pPr>
    </w:p>
    <w:p w:rsidR="004E3099" w:rsidRPr="00467E8A" w:rsidRDefault="00467E8A">
      <w:pPr>
        <w:rPr>
          <w:rFonts w:ascii="Times New Roman" w:hAnsi="Times New Roman" w:cs="Times New Roman"/>
          <w:i/>
          <w:sz w:val="24"/>
          <w:u w:val="single"/>
        </w:rPr>
      </w:pPr>
      <w:r w:rsidRPr="00467E8A">
        <w:rPr>
          <w:rFonts w:ascii="Times New Roman" w:hAnsi="Times New Roman" w:cs="Times New Roman"/>
          <w:i/>
          <w:sz w:val="24"/>
          <w:u w:val="single"/>
        </w:rPr>
        <w:t xml:space="preserve">Page 8 </w:t>
      </w:r>
    </w:p>
    <w:p w:rsidR="00E3691E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402466">
        <w:rPr>
          <w:rFonts w:ascii="Times New Roman" w:hAnsi="Times New Roman" w:cs="Times New Roman"/>
          <w:sz w:val="24"/>
        </w:rPr>
        <w:t xml:space="preserve">) </w:t>
      </w:r>
      <w:r w:rsidR="00E3691E">
        <w:rPr>
          <w:rFonts w:ascii="Times New Roman" w:hAnsi="Times New Roman" w:cs="Times New Roman"/>
          <w:sz w:val="24"/>
        </w:rPr>
        <w:t xml:space="preserve">ST-PIERRE, Éric. Le tour du monde équitable, Les Édition de l’Homme, 2010, p.40 </w:t>
      </w:r>
    </w:p>
    <w:p w:rsidR="00467E8A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</w:t>
      </w:r>
      <w:r w:rsidR="00E3691E">
        <w:rPr>
          <w:rFonts w:ascii="Times New Roman" w:hAnsi="Times New Roman" w:cs="Times New Roman"/>
          <w:sz w:val="24"/>
        </w:rPr>
        <w:t xml:space="preserve">) </w:t>
      </w:r>
      <w:hyperlink r:id="rId11" w:history="1">
        <w:r w:rsidR="00402466" w:rsidRPr="00A61B6B">
          <w:rPr>
            <w:rStyle w:val="Lienhypertexte"/>
            <w:rFonts w:ascii="Times New Roman" w:hAnsi="Times New Roman" w:cs="Times New Roman"/>
            <w:sz w:val="24"/>
          </w:rPr>
          <w:t>http://www.fairtrade.ca/fr-CA/A-la-rencontre-des-agriculteurs/Cafe</w:t>
        </w:r>
      </w:hyperlink>
    </w:p>
    <w:p w:rsidR="00C81368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(3) </w:t>
      </w:r>
      <w:r>
        <w:rPr>
          <w:rFonts w:ascii="Times New Roman" w:hAnsi="Times New Roman" w:cs="Times New Roman"/>
          <w:sz w:val="24"/>
        </w:rPr>
        <w:t xml:space="preserve">WARIDEL, Laure. Acheter, c’est voter. Le cas du café. </w:t>
      </w:r>
      <w:proofErr w:type="spellStart"/>
      <w:r>
        <w:rPr>
          <w:rFonts w:ascii="Times New Roman" w:hAnsi="Times New Roman" w:cs="Times New Roman"/>
          <w:sz w:val="24"/>
        </w:rPr>
        <w:t>Écosociété</w:t>
      </w:r>
      <w:proofErr w:type="spellEnd"/>
      <w:r>
        <w:rPr>
          <w:rFonts w:ascii="Times New Roman" w:hAnsi="Times New Roman" w:cs="Times New Roman"/>
          <w:sz w:val="24"/>
        </w:rPr>
        <w:t>, 2005, p.62</w:t>
      </w:r>
    </w:p>
    <w:p w:rsidR="00467E8A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</w:t>
      </w:r>
      <w:r w:rsidR="00402466">
        <w:rPr>
          <w:rFonts w:ascii="Times New Roman" w:hAnsi="Times New Roman" w:cs="Times New Roman"/>
          <w:sz w:val="24"/>
        </w:rPr>
        <w:t xml:space="preserve">) </w:t>
      </w:r>
      <w:hyperlink r:id="rId12" w:history="1">
        <w:r w:rsidR="00E3691E" w:rsidRPr="0033697D">
          <w:rPr>
            <w:rStyle w:val="Lienhypertexte"/>
            <w:rFonts w:ascii="Times New Roman" w:hAnsi="Times New Roman" w:cs="Times New Roman"/>
            <w:sz w:val="24"/>
          </w:rPr>
          <w:t>http://fairtrade.ca/~/media/Fairtrade%20Canada/Files/Infographie%20sur%20le%20caf%C3%A9%20Fairtrade%20201801.pdf</w:t>
        </w:r>
      </w:hyperlink>
    </w:p>
    <w:p w:rsidR="00E3691E" w:rsidRDefault="00E3691E">
      <w:pPr>
        <w:rPr>
          <w:rFonts w:ascii="Times New Roman" w:hAnsi="Times New Roman" w:cs="Times New Roman"/>
          <w:sz w:val="24"/>
        </w:rPr>
      </w:pPr>
    </w:p>
    <w:p w:rsidR="00467E8A" w:rsidRPr="00467E8A" w:rsidRDefault="00467E8A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Page 9</w:t>
      </w:r>
    </w:p>
    <w:p w:rsidR="00402466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34341C">
        <w:rPr>
          <w:rFonts w:ascii="Times New Roman" w:hAnsi="Times New Roman" w:cs="Times New Roman"/>
          <w:sz w:val="24"/>
        </w:rPr>
        <w:t xml:space="preserve">) </w:t>
      </w:r>
      <w:hyperlink r:id="rId13" w:history="1">
        <w:r w:rsidR="0034341C" w:rsidRPr="00A61B6B">
          <w:rPr>
            <w:rStyle w:val="Lienhypertexte"/>
            <w:rFonts w:ascii="Times New Roman" w:hAnsi="Times New Roman" w:cs="Times New Roman"/>
            <w:sz w:val="24"/>
          </w:rPr>
          <w:t>https://www.publiceye.ch/fileadmin/files/documents/Lebensmittelindustrie/DB-Solidaire216-Agropoly-2e-edition-juin2014.pdf</w:t>
        </w:r>
      </w:hyperlink>
      <w:r w:rsidR="0034341C">
        <w:rPr>
          <w:rFonts w:ascii="Times New Roman" w:hAnsi="Times New Roman" w:cs="Times New Roman"/>
          <w:sz w:val="24"/>
        </w:rPr>
        <w:t xml:space="preserve"> </w:t>
      </w:r>
    </w:p>
    <w:p w:rsidR="00402695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</w:t>
      </w:r>
      <w:r w:rsidR="00402695">
        <w:rPr>
          <w:rFonts w:ascii="Times New Roman" w:hAnsi="Times New Roman" w:cs="Times New Roman"/>
          <w:sz w:val="24"/>
        </w:rPr>
        <w:t xml:space="preserve">) </w:t>
      </w:r>
      <w:hyperlink r:id="rId14" w:history="1">
        <w:r w:rsidR="00D548B4" w:rsidRPr="0033697D">
          <w:rPr>
            <w:rStyle w:val="Lienhypertexte"/>
            <w:rFonts w:ascii="Times New Roman" w:hAnsi="Times New Roman" w:cs="Times New Roman"/>
            <w:sz w:val="24"/>
          </w:rPr>
          <w:t>http://choisirequitable.org/produits/cafe</w:t>
        </w:r>
      </w:hyperlink>
      <w:r w:rsidR="00D548B4">
        <w:rPr>
          <w:rFonts w:ascii="Times New Roman" w:hAnsi="Times New Roman" w:cs="Times New Roman"/>
          <w:sz w:val="24"/>
        </w:rPr>
        <w:t xml:space="preserve"> </w:t>
      </w:r>
    </w:p>
    <w:p w:rsidR="0034341C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</w:t>
      </w:r>
      <w:r w:rsidR="00643B6B">
        <w:rPr>
          <w:rFonts w:ascii="Times New Roman" w:hAnsi="Times New Roman" w:cs="Times New Roman"/>
          <w:sz w:val="24"/>
        </w:rPr>
        <w:t xml:space="preserve">) </w:t>
      </w:r>
      <w:hyperlink r:id="rId15" w:history="1">
        <w:r w:rsidR="00643B6B" w:rsidRPr="00A61B6B">
          <w:rPr>
            <w:rStyle w:val="Lienhypertexte"/>
            <w:rFonts w:ascii="Times New Roman" w:hAnsi="Times New Roman" w:cs="Times New Roman"/>
            <w:sz w:val="24"/>
          </w:rPr>
          <w:t>https://www.lesoleil.com/affaires/vers-une-penurie-mondiale-de-cafe-9945308145983246094597df2a9f5f2b</w:t>
        </w:r>
      </w:hyperlink>
    </w:p>
    <w:p w:rsidR="00467E8A" w:rsidRDefault="00467E8A"/>
    <w:p w:rsidR="00467E8A" w:rsidRPr="00467E8A" w:rsidRDefault="00467E8A">
      <w:pPr>
        <w:rPr>
          <w:rFonts w:ascii="Times New Roman" w:hAnsi="Times New Roman" w:cs="Times New Roman"/>
          <w:i/>
          <w:sz w:val="24"/>
          <w:u w:val="single"/>
        </w:rPr>
      </w:pPr>
      <w:r w:rsidRPr="00467E8A">
        <w:rPr>
          <w:rFonts w:ascii="Times New Roman" w:hAnsi="Times New Roman" w:cs="Times New Roman"/>
          <w:i/>
          <w:sz w:val="24"/>
          <w:u w:val="single"/>
        </w:rPr>
        <w:t>Page 10</w:t>
      </w:r>
    </w:p>
    <w:p w:rsidR="001E0E76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9A4349">
        <w:rPr>
          <w:rFonts w:ascii="Times New Roman" w:hAnsi="Times New Roman" w:cs="Times New Roman"/>
          <w:sz w:val="24"/>
        </w:rPr>
        <w:t xml:space="preserve">) </w:t>
      </w:r>
      <w:hyperlink r:id="rId16" w:history="1">
        <w:r w:rsidR="001E0E76" w:rsidRPr="00A274E6">
          <w:rPr>
            <w:rStyle w:val="Lienhypertexte"/>
            <w:rFonts w:ascii="Times New Roman" w:hAnsi="Times New Roman" w:cs="Times New Roman"/>
            <w:sz w:val="24"/>
          </w:rPr>
          <w:t>https://www.publiceye.ch/fr/themes-et-contexte/consommation/chocolat/marche-du-cacao/part-de-marche-des-multinationales/</w:t>
        </w:r>
      </w:hyperlink>
    </w:p>
    <w:p w:rsidR="00643B6B" w:rsidRPr="0044081B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</w:t>
      </w:r>
      <w:r w:rsidR="003F7E5C" w:rsidRPr="0044081B">
        <w:rPr>
          <w:rFonts w:ascii="Times New Roman" w:hAnsi="Times New Roman" w:cs="Times New Roman"/>
          <w:sz w:val="24"/>
        </w:rPr>
        <w:t xml:space="preserve">) </w:t>
      </w:r>
      <w:hyperlink r:id="rId17" w:history="1">
        <w:r w:rsidR="003F7E5C" w:rsidRPr="0044081B">
          <w:rPr>
            <w:rStyle w:val="Lienhypertexte"/>
            <w:rFonts w:ascii="Times New Roman" w:hAnsi="Times New Roman" w:cs="Times New Roman"/>
            <w:sz w:val="24"/>
          </w:rPr>
          <w:t>http://choisirequitable.org/produits/cacao</w:t>
        </w:r>
      </w:hyperlink>
    </w:p>
    <w:p w:rsidR="00714D9E" w:rsidRPr="00714D9E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</w:t>
      </w:r>
      <w:r w:rsidR="00714D9E" w:rsidRPr="00714D9E">
        <w:rPr>
          <w:rFonts w:ascii="Times New Roman" w:hAnsi="Times New Roman" w:cs="Times New Roman"/>
          <w:sz w:val="24"/>
        </w:rPr>
        <w:t xml:space="preserve">) </w:t>
      </w:r>
      <w:r w:rsidR="00714D9E">
        <w:rPr>
          <w:rFonts w:ascii="Times New Roman" w:hAnsi="Times New Roman" w:cs="Times New Roman"/>
          <w:sz w:val="24"/>
        </w:rPr>
        <w:t>ST-PIERRE, Éric. Le tour du monde équitable, Les Édition de l’Homme, 2010, p.60</w:t>
      </w:r>
    </w:p>
    <w:p w:rsidR="00714D9E" w:rsidRPr="00714D9E" w:rsidRDefault="00714D9E">
      <w:pPr>
        <w:rPr>
          <w:rFonts w:ascii="Times New Roman" w:hAnsi="Times New Roman" w:cs="Times New Roman"/>
          <w:sz w:val="24"/>
        </w:rPr>
      </w:pPr>
    </w:p>
    <w:p w:rsidR="001402A2" w:rsidRDefault="001402A2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Page 11 </w:t>
      </w:r>
    </w:p>
    <w:p w:rsidR="00AB174D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AB174D">
        <w:rPr>
          <w:rFonts w:ascii="Times New Roman" w:hAnsi="Times New Roman" w:cs="Times New Roman"/>
          <w:sz w:val="24"/>
        </w:rPr>
        <w:t xml:space="preserve">) </w:t>
      </w:r>
      <w:hyperlink r:id="rId18" w:history="1">
        <w:r w:rsidR="000C71B4" w:rsidRPr="00A274E6">
          <w:rPr>
            <w:rStyle w:val="Lienhypertexte"/>
            <w:rFonts w:ascii="Times New Roman" w:hAnsi="Times New Roman" w:cs="Times New Roman"/>
            <w:sz w:val="24"/>
          </w:rPr>
          <w:t>http://www.espace-ressources.uqam.ca/images/contenu/trousses/lemondeatable/pdf/10-activite.pdf</w:t>
        </w:r>
      </w:hyperlink>
    </w:p>
    <w:p w:rsidR="00AB174D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</w:t>
      </w:r>
      <w:r w:rsidR="00AB174D">
        <w:rPr>
          <w:rFonts w:ascii="Times New Roman" w:hAnsi="Times New Roman" w:cs="Times New Roman"/>
          <w:sz w:val="24"/>
        </w:rPr>
        <w:t xml:space="preserve">) </w:t>
      </w:r>
      <w:hyperlink r:id="rId19" w:history="1">
        <w:r w:rsidR="00AB174D" w:rsidRPr="00A274E6">
          <w:rPr>
            <w:rStyle w:val="Lienhypertexte"/>
            <w:rFonts w:ascii="Times New Roman" w:hAnsi="Times New Roman" w:cs="Times New Roman"/>
            <w:sz w:val="24"/>
          </w:rPr>
          <w:t>http://www.rcinet.ca/fr/2016/03/24/chocolat-que-cest-bon-mais-fudge-que-cest-cher/</w:t>
        </w:r>
      </w:hyperlink>
    </w:p>
    <w:p w:rsidR="00467E8A" w:rsidRDefault="00C81368">
      <w:r>
        <w:rPr>
          <w:rFonts w:ascii="Times New Roman" w:hAnsi="Times New Roman" w:cs="Times New Roman"/>
          <w:sz w:val="24"/>
        </w:rPr>
        <w:t>(3</w:t>
      </w:r>
      <w:r w:rsidR="003C3A55">
        <w:rPr>
          <w:rFonts w:ascii="Times New Roman" w:hAnsi="Times New Roman" w:cs="Times New Roman"/>
          <w:sz w:val="24"/>
        </w:rPr>
        <w:t xml:space="preserve">) </w:t>
      </w:r>
      <w:hyperlink r:id="rId20" w:history="1">
        <w:r w:rsidR="004A06D6" w:rsidRPr="0033697D">
          <w:rPr>
            <w:rStyle w:val="Lienhypertexte"/>
          </w:rPr>
          <w:t>http://assoquebecequitable.org/2017/12/06/18-bonnes-raisons-de-choisir-equitable-2018/</w:t>
        </w:r>
      </w:hyperlink>
    </w:p>
    <w:p w:rsidR="00AB174D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</w:t>
      </w:r>
      <w:r w:rsidR="00686987">
        <w:rPr>
          <w:rFonts w:ascii="Times New Roman" w:hAnsi="Times New Roman" w:cs="Times New Roman"/>
          <w:sz w:val="24"/>
        </w:rPr>
        <w:t>)</w:t>
      </w:r>
      <w:r w:rsidR="00AB174D" w:rsidRPr="00AB174D">
        <w:t xml:space="preserve"> </w:t>
      </w:r>
      <w:hyperlink r:id="rId21" w:anchor="data/QC/visualize" w:history="1">
        <w:r w:rsidR="00AB174D" w:rsidRPr="00A274E6">
          <w:rPr>
            <w:rStyle w:val="Lienhypertexte"/>
            <w:rFonts w:ascii="Times New Roman" w:hAnsi="Times New Roman" w:cs="Times New Roman"/>
            <w:sz w:val="24"/>
          </w:rPr>
          <w:t>http://www.fao.org/faostat/fr/#data/QC/visualize</w:t>
        </w:r>
      </w:hyperlink>
    </w:p>
    <w:p w:rsidR="003C3A55" w:rsidRDefault="0068698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467E8A" w:rsidRDefault="000C71B4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Page 12 </w:t>
      </w:r>
    </w:p>
    <w:p w:rsidR="000C71B4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0C71B4">
        <w:rPr>
          <w:rFonts w:ascii="Times New Roman" w:hAnsi="Times New Roman" w:cs="Times New Roman"/>
          <w:sz w:val="24"/>
        </w:rPr>
        <w:t xml:space="preserve">) </w:t>
      </w:r>
      <w:hyperlink r:id="rId22" w:history="1">
        <w:r w:rsidR="000C71B4" w:rsidRPr="00A274E6">
          <w:rPr>
            <w:rStyle w:val="Lienhypertexte"/>
            <w:rFonts w:ascii="Times New Roman" w:hAnsi="Times New Roman" w:cs="Times New Roman"/>
            <w:sz w:val="24"/>
          </w:rPr>
          <w:t>http://www.fairtrade.ca/fr-CA/Acheter-Fairtrade/Sucre</w:t>
        </w:r>
      </w:hyperlink>
      <w:r w:rsidR="000C71B4">
        <w:rPr>
          <w:rFonts w:ascii="Times New Roman" w:hAnsi="Times New Roman" w:cs="Times New Roman"/>
          <w:sz w:val="24"/>
        </w:rPr>
        <w:t xml:space="preserve"> </w:t>
      </w:r>
    </w:p>
    <w:p w:rsidR="000C71B4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</w:t>
      </w:r>
      <w:r w:rsidR="00360D96">
        <w:rPr>
          <w:rFonts w:ascii="Times New Roman" w:hAnsi="Times New Roman" w:cs="Times New Roman"/>
          <w:sz w:val="24"/>
        </w:rPr>
        <w:t xml:space="preserve">) </w:t>
      </w:r>
      <w:hyperlink r:id="rId23" w:history="1">
        <w:r w:rsidR="00360D96" w:rsidRPr="00A274E6">
          <w:rPr>
            <w:rStyle w:val="Lienhypertexte"/>
            <w:rFonts w:ascii="Times New Roman" w:hAnsi="Times New Roman" w:cs="Times New Roman"/>
            <w:sz w:val="24"/>
          </w:rPr>
          <w:t>http://groupe-spirale.org/utiliser-la-misere/</w:t>
        </w:r>
      </w:hyperlink>
    </w:p>
    <w:p w:rsidR="00360D96" w:rsidRDefault="00360D96">
      <w:pPr>
        <w:rPr>
          <w:rFonts w:ascii="Times New Roman" w:hAnsi="Times New Roman" w:cs="Times New Roman"/>
          <w:sz w:val="24"/>
        </w:rPr>
      </w:pPr>
    </w:p>
    <w:p w:rsidR="00360D96" w:rsidRDefault="00360D96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Page 13 </w:t>
      </w:r>
    </w:p>
    <w:p w:rsidR="00360D96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9A0F13">
        <w:rPr>
          <w:rFonts w:ascii="Times New Roman" w:hAnsi="Times New Roman" w:cs="Times New Roman"/>
          <w:sz w:val="24"/>
        </w:rPr>
        <w:t xml:space="preserve">) </w:t>
      </w:r>
      <w:hyperlink r:id="rId24" w:history="1">
        <w:r w:rsidR="009A0F13" w:rsidRPr="00A274E6">
          <w:rPr>
            <w:rStyle w:val="Lienhypertexte"/>
            <w:rFonts w:ascii="Times New Roman" w:hAnsi="Times New Roman" w:cs="Times New Roman"/>
            <w:sz w:val="24"/>
          </w:rPr>
          <w:t>https://www.maxhavelaarfrance.org/sucre.html</w:t>
        </w:r>
      </w:hyperlink>
    </w:p>
    <w:p w:rsidR="009A0F13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(2</w:t>
      </w:r>
      <w:r w:rsidR="009A0F13">
        <w:rPr>
          <w:rFonts w:ascii="Times New Roman" w:hAnsi="Times New Roman" w:cs="Times New Roman"/>
          <w:sz w:val="24"/>
        </w:rPr>
        <w:t xml:space="preserve">) </w:t>
      </w:r>
      <w:hyperlink r:id="rId25" w:anchor=".W5a3wUZKjIU" w:history="1">
        <w:r w:rsidR="009A0F13" w:rsidRPr="00A274E6">
          <w:rPr>
            <w:rStyle w:val="Lienhypertexte"/>
            <w:rFonts w:ascii="Times New Roman" w:hAnsi="Times New Roman" w:cs="Times New Roman"/>
            <w:sz w:val="24"/>
          </w:rPr>
          <w:t>http://www.alterpresse.org/spip.php?article7728#.W5a3wUZKjIU</w:t>
        </w:r>
      </w:hyperlink>
      <w:r w:rsidR="009A0F13">
        <w:rPr>
          <w:rFonts w:ascii="Times New Roman" w:hAnsi="Times New Roman" w:cs="Times New Roman"/>
          <w:sz w:val="24"/>
        </w:rPr>
        <w:t xml:space="preserve"> </w:t>
      </w:r>
    </w:p>
    <w:p w:rsidR="009A0F13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</w:t>
      </w:r>
      <w:r w:rsidR="00CF67B0">
        <w:rPr>
          <w:rFonts w:ascii="Times New Roman" w:hAnsi="Times New Roman" w:cs="Times New Roman"/>
          <w:sz w:val="24"/>
        </w:rPr>
        <w:t xml:space="preserve">) </w:t>
      </w:r>
      <w:hyperlink r:id="rId26" w:history="1">
        <w:r w:rsidR="00CF67B0" w:rsidRPr="00A274E6">
          <w:rPr>
            <w:rStyle w:val="Lienhypertexte"/>
            <w:rFonts w:ascii="Times New Roman" w:hAnsi="Times New Roman" w:cs="Times New Roman"/>
            <w:sz w:val="24"/>
          </w:rPr>
          <w:t>https://fr.globalvoices.org/2012/01/24/95512/</w:t>
        </w:r>
      </w:hyperlink>
    </w:p>
    <w:p w:rsidR="00CF67B0" w:rsidRDefault="00CF67B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C8136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) </w:t>
      </w:r>
      <w:hyperlink r:id="rId27" w:history="1">
        <w:r w:rsidR="00561F67" w:rsidRPr="00A274E6">
          <w:rPr>
            <w:rStyle w:val="Lienhypertexte"/>
            <w:rFonts w:ascii="Times New Roman" w:hAnsi="Times New Roman" w:cs="Times New Roman"/>
            <w:sz w:val="24"/>
          </w:rPr>
          <w:t>https://www.histoire-et-civilisations.com/lesclavage-de-traite-a-labolition/</w:t>
        </w:r>
      </w:hyperlink>
    </w:p>
    <w:p w:rsidR="00CF67B0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</w:t>
      </w:r>
      <w:r w:rsidR="00CF67B0">
        <w:rPr>
          <w:rFonts w:ascii="Times New Roman" w:hAnsi="Times New Roman" w:cs="Times New Roman"/>
          <w:sz w:val="24"/>
        </w:rPr>
        <w:t xml:space="preserve">) </w:t>
      </w:r>
      <w:hyperlink r:id="rId28" w:history="1">
        <w:r w:rsidR="00CF67B0" w:rsidRPr="00A274E6">
          <w:rPr>
            <w:rStyle w:val="Lienhypertexte"/>
            <w:rFonts w:ascii="Times New Roman" w:hAnsi="Times New Roman" w:cs="Times New Roman"/>
            <w:sz w:val="24"/>
          </w:rPr>
          <w:t>http://choisirequitable.org/produits/sucre</w:t>
        </w:r>
      </w:hyperlink>
    </w:p>
    <w:p w:rsidR="00CF67B0" w:rsidRDefault="00CF67B0">
      <w:pPr>
        <w:rPr>
          <w:rFonts w:ascii="Times New Roman" w:hAnsi="Times New Roman" w:cs="Times New Roman"/>
          <w:i/>
          <w:sz w:val="24"/>
          <w:u w:val="single"/>
        </w:rPr>
      </w:pPr>
    </w:p>
    <w:p w:rsidR="00F6536F" w:rsidRDefault="00F6536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Page 14</w:t>
      </w:r>
    </w:p>
    <w:p w:rsidR="00F6536F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F6536F">
        <w:rPr>
          <w:rFonts w:ascii="Times New Roman" w:hAnsi="Times New Roman" w:cs="Times New Roman"/>
          <w:sz w:val="24"/>
        </w:rPr>
        <w:t xml:space="preserve">) </w:t>
      </w:r>
      <w:hyperlink r:id="rId29" w:history="1">
        <w:r w:rsidR="00F6536F" w:rsidRPr="00A274E6">
          <w:rPr>
            <w:rStyle w:val="Lienhypertexte"/>
            <w:rFonts w:ascii="Times New Roman" w:hAnsi="Times New Roman" w:cs="Times New Roman"/>
            <w:sz w:val="24"/>
          </w:rPr>
          <w:t>http://choisirequitable.org/produits/riz</w:t>
        </w:r>
      </w:hyperlink>
    </w:p>
    <w:p w:rsidR="00F6536F" w:rsidRDefault="00F6536F">
      <w:pPr>
        <w:rPr>
          <w:rFonts w:ascii="Times New Roman" w:hAnsi="Times New Roman" w:cs="Times New Roman"/>
          <w:i/>
          <w:sz w:val="24"/>
          <w:u w:val="single"/>
        </w:rPr>
      </w:pPr>
    </w:p>
    <w:p w:rsidR="00F6536F" w:rsidRPr="00F6536F" w:rsidRDefault="00F6536F">
      <w:pPr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>Page 15</w:t>
      </w:r>
    </w:p>
    <w:p w:rsidR="00360D96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435A51">
        <w:rPr>
          <w:rFonts w:ascii="Times New Roman" w:hAnsi="Times New Roman" w:cs="Times New Roman"/>
          <w:sz w:val="24"/>
        </w:rPr>
        <w:t xml:space="preserve">) </w:t>
      </w:r>
      <w:hyperlink r:id="rId30" w:history="1">
        <w:r w:rsidR="00435A51" w:rsidRPr="00A274E6">
          <w:rPr>
            <w:rStyle w:val="Lienhypertexte"/>
            <w:rFonts w:ascii="Times New Roman" w:hAnsi="Times New Roman" w:cs="Times New Roman"/>
            <w:sz w:val="24"/>
          </w:rPr>
          <w:t>http://www.rfi.fr/emission/20130107-thailande-est-plus-le-premier-exportateur-mondial-riz</w:t>
        </w:r>
      </w:hyperlink>
    </w:p>
    <w:p w:rsidR="004409C5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(2+4</w:t>
      </w:r>
      <w:r w:rsidR="00435A51">
        <w:rPr>
          <w:rFonts w:ascii="Times New Roman" w:hAnsi="Times New Roman" w:cs="Times New Roman"/>
          <w:sz w:val="24"/>
        </w:rPr>
        <w:t xml:space="preserve">) </w:t>
      </w:r>
      <w:hyperlink r:id="rId31" w:history="1">
        <w:r w:rsidR="00435A51" w:rsidRPr="00A274E6">
          <w:rPr>
            <w:rStyle w:val="Lienhypertexte"/>
            <w:rFonts w:ascii="Times New Roman" w:hAnsi="Times New Roman" w:cs="Times New Roman"/>
            <w:sz w:val="24"/>
          </w:rPr>
          <w:t>http://choisirequitable.org/produits/riz</w:t>
        </w:r>
      </w:hyperlink>
      <w:r w:rsidR="004409C5">
        <w:rPr>
          <w:rFonts w:ascii="Times New Roman" w:hAnsi="Times New Roman" w:cs="Times New Roman"/>
          <w:sz w:val="24"/>
        </w:rPr>
        <w:t xml:space="preserve"> </w:t>
      </w:r>
    </w:p>
    <w:p w:rsidR="00435A51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</w:t>
      </w:r>
      <w:r w:rsidR="004409C5">
        <w:rPr>
          <w:rFonts w:ascii="Times New Roman" w:hAnsi="Times New Roman" w:cs="Times New Roman"/>
          <w:sz w:val="24"/>
        </w:rPr>
        <w:t xml:space="preserve">) </w:t>
      </w:r>
      <w:hyperlink r:id="rId32" w:anchor="data/QC/visualize" w:history="1">
        <w:r w:rsidR="00435A51" w:rsidRPr="00A274E6">
          <w:rPr>
            <w:rStyle w:val="Lienhypertexte"/>
            <w:rFonts w:ascii="Times New Roman" w:hAnsi="Times New Roman" w:cs="Times New Roman"/>
            <w:sz w:val="24"/>
          </w:rPr>
          <w:t>http://www.fao.org/faostat/fr/#data/QC/visualize</w:t>
        </w:r>
      </w:hyperlink>
      <w:r w:rsidR="00435A51">
        <w:rPr>
          <w:rFonts w:ascii="Times New Roman" w:hAnsi="Times New Roman" w:cs="Times New Roman"/>
          <w:sz w:val="24"/>
        </w:rPr>
        <w:t xml:space="preserve"> </w:t>
      </w:r>
    </w:p>
    <w:p w:rsidR="00435A51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</w:t>
      </w:r>
      <w:r w:rsidR="00435A51">
        <w:rPr>
          <w:rFonts w:ascii="Times New Roman" w:hAnsi="Times New Roman" w:cs="Times New Roman"/>
          <w:sz w:val="24"/>
        </w:rPr>
        <w:t xml:space="preserve">) </w:t>
      </w:r>
      <w:hyperlink r:id="rId33" w:history="1">
        <w:r w:rsidR="00435A51" w:rsidRPr="00A274E6">
          <w:rPr>
            <w:rStyle w:val="Lienhypertexte"/>
            <w:rFonts w:ascii="Times New Roman" w:hAnsi="Times New Roman" w:cs="Times New Roman"/>
            <w:sz w:val="24"/>
          </w:rPr>
          <w:t>http://medias.tva.ca/emissions/toutsimplementclodine/cuisine/80561_ingredient.pdf</w:t>
        </w:r>
      </w:hyperlink>
    </w:p>
    <w:p w:rsidR="000545D9" w:rsidRDefault="000545D9">
      <w:pPr>
        <w:rPr>
          <w:rFonts w:ascii="Times New Roman" w:hAnsi="Times New Roman" w:cs="Times New Roman"/>
          <w:i/>
          <w:sz w:val="24"/>
          <w:u w:val="single"/>
        </w:rPr>
      </w:pPr>
    </w:p>
    <w:p w:rsidR="00435A51" w:rsidRPr="000545D9" w:rsidRDefault="000545D9">
      <w:pPr>
        <w:rPr>
          <w:rFonts w:ascii="Times New Roman" w:hAnsi="Times New Roman" w:cs="Times New Roman"/>
          <w:i/>
          <w:sz w:val="24"/>
          <w:u w:val="single"/>
        </w:rPr>
      </w:pPr>
      <w:r w:rsidRPr="000545D9">
        <w:rPr>
          <w:rFonts w:ascii="Times New Roman" w:hAnsi="Times New Roman" w:cs="Times New Roman"/>
          <w:i/>
          <w:sz w:val="24"/>
          <w:u w:val="single"/>
        </w:rPr>
        <w:t>Page 16</w:t>
      </w:r>
    </w:p>
    <w:p w:rsidR="000545D9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</w:t>
      </w:r>
      <w:r w:rsidR="000545D9">
        <w:rPr>
          <w:rFonts w:ascii="Times New Roman" w:hAnsi="Times New Roman" w:cs="Times New Roman"/>
          <w:sz w:val="24"/>
        </w:rPr>
        <w:t xml:space="preserve">) </w:t>
      </w:r>
      <w:hyperlink r:id="rId34" w:history="1">
        <w:r w:rsidR="000545D9" w:rsidRPr="00A274E6">
          <w:rPr>
            <w:rStyle w:val="Lienhypertexte"/>
            <w:rFonts w:ascii="Times New Roman" w:hAnsi="Times New Roman" w:cs="Times New Roman"/>
            <w:sz w:val="24"/>
          </w:rPr>
          <w:t>http://assoquebecequitable.org/2013/07/31/les-producteurs-de-la-cooperative-de-coton-de-landrah-pradesh/</w:t>
        </w:r>
      </w:hyperlink>
    </w:p>
    <w:p w:rsidR="00E24F04" w:rsidRDefault="00E24F04">
      <w:pPr>
        <w:rPr>
          <w:rFonts w:ascii="Times New Roman" w:hAnsi="Times New Roman" w:cs="Times New Roman"/>
          <w:i/>
          <w:sz w:val="24"/>
          <w:u w:val="single"/>
        </w:rPr>
      </w:pPr>
    </w:p>
    <w:p w:rsidR="000545D9" w:rsidRPr="00E24F04" w:rsidRDefault="00E24F04">
      <w:pPr>
        <w:rPr>
          <w:rFonts w:ascii="Times New Roman" w:hAnsi="Times New Roman" w:cs="Times New Roman"/>
          <w:i/>
          <w:sz w:val="24"/>
          <w:u w:val="single"/>
        </w:rPr>
      </w:pPr>
      <w:r w:rsidRPr="00E24F04">
        <w:rPr>
          <w:rFonts w:ascii="Times New Roman" w:hAnsi="Times New Roman" w:cs="Times New Roman"/>
          <w:i/>
          <w:sz w:val="24"/>
          <w:u w:val="single"/>
        </w:rPr>
        <w:t xml:space="preserve"> Page 17 </w:t>
      </w:r>
    </w:p>
    <w:p w:rsidR="0044081B" w:rsidRDefault="004409C5">
      <w:pPr>
        <w:rPr>
          <w:rStyle w:val="Lienhypertexte"/>
          <w:rFonts w:ascii="Times New Roman" w:hAnsi="Times New Roman" w:cs="Times New Roman"/>
          <w:color w:val="auto"/>
          <w:sz w:val="24"/>
          <w:u w:val="none"/>
        </w:rPr>
      </w:pPr>
      <w:r>
        <w:rPr>
          <w:rFonts w:ascii="Times New Roman" w:hAnsi="Times New Roman" w:cs="Times New Roman"/>
          <w:sz w:val="24"/>
        </w:rPr>
        <w:t>(</w:t>
      </w:r>
      <w:r w:rsidR="00C81368">
        <w:rPr>
          <w:rFonts w:ascii="Times New Roman" w:hAnsi="Times New Roman" w:cs="Times New Roman"/>
          <w:sz w:val="24"/>
        </w:rPr>
        <w:t>1</w:t>
      </w:r>
      <w:r w:rsidR="00E24F04" w:rsidRPr="00B26057">
        <w:rPr>
          <w:rFonts w:ascii="Times New Roman" w:hAnsi="Times New Roman" w:cs="Times New Roman"/>
          <w:sz w:val="24"/>
        </w:rPr>
        <w:t xml:space="preserve">) </w:t>
      </w:r>
      <w:hyperlink r:id="rId35" w:history="1">
        <w:r w:rsidR="00193C15" w:rsidRPr="00B26057">
          <w:rPr>
            <w:rStyle w:val="Lienhypertexte"/>
            <w:rFonts w:ascii="Times New Roman" w:hAnsi="Times New Roman" w:cs="Times New Roman"/>
            <w:sz w:val="24"/>
          </w:rPr>
          <w:t>https://www.worldwildlife.org/industries/cotton</w:t>
        </w:r>
      </w:hyperlink>
      <w:r w:rsidR="0044081B" w:rsidRPr="00B26057"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 </w:t>
      </w:r>
    </w:p>
    <w:p w:rsidR="00C81368" w:rsidRDefault="00C81368">
      <w:pPr>
        <w:rPr>
          <w:rStyle w:val="Lienhypertexte"/>
          <w:rFonts w:ascii="Times New Roman" w:hAnsi="Times New Roman" w:cs="Times New Roman"/>
          <w:color w:val="auto"/>
          <w:sz w:val="24"/>
          <w:u w:val="none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(2) </w:t>
      </w:r>
      <w:hyperlink r:id="rId36" w:history="1">
        <w:r w:rsidRPr="00982F01">
          <w:rPr>
            <w:rStyle w:val="Lienhypertexte"/>
            <w:rFonts w:ascii="Times New Roman" w:hAnsi="Times New Roman" w:cs="Times New Roman"/>
            <w:sz w:val="24"/>
          </w:rPr>
          <w:t>https://fr.eco-loco.ca/blogs/news/limpact-ecologique-du-coton-traditionnel</w:t>
        </w:r>
      </w:hyperlink>
    </w:p>
    <w:p w:rsidR="00E24F04" w:rsidRPr="00193C15" w:rsidRDefault="00C81368">
      <w:pPr>
        <w:rPr>
          <w:rFonts w:ascii="Times New Roman" w:hAnsi="Times New Roman" w:cs="Times New Roman"/>
          <w:sz w:val="24"/>
        </w:rPr>
      </w:pPr>
      <w:r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>(3</w:t>
      </w:r>
      <w:r w:rsidR="0044081B" w:rsidRPr="00B26057"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) </w:t>
      </w:r>
      <w:hyperlink r:id="rId37" w:history="1">
        <w:r w:rsidR="00193C15" w:rsidRPr="00B26057">
          <w:rPr>
            <w:rStyle w:val="Lienhypertexte"/>
            <w:rFonts w:ascii="Times New Roman" w:hAnsi="Times New Roman" w:cs="Times New Roman"/>
            <w:sz w:val="24"/>
          </w:rPr>
          <w:t>https://www.ec.gc.ca/doc/publications/eau-water/COM1454/survey2-fra.htm</w:t>
        </w:r>
      </w:hyperlink>
      <w:r w:rsidR="00193C15">
        <w:rPr>
          <w:rStyle w:val="Lienhypertexte"/>
          <w:rFonts w:ascii="Times New Roman" w:hAnsi="Times New Roman" w:cs="Times New Roman"/>
          <w:color w:val="auto"/>
          <w:sz w:val="24"/>
          <w:u w:val="none"/>
        </w:rPr>
        <w:t xml:space="preserve"> </w:t>
      </w:r>
    </w:p>
    <w:p w:rsidR="00E24F04" w:rsidRDefault="00C81368">
      <w:pPr>
        <w:rPr>
          <w:rStyle w:val="Lienhypertexte"/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(4</w:t>
      </w:r>
      <w:r w:rsidR="00E24F04">
        <w:rPr>
          <w:rFonts w:ascii="Times New Roman" w:hAnsi="Times New Roman" w:cs="Times New Roman"/>
          <w:sz w:val="24"/>
        </w:rPr>
        <w:t xml:space="preserve">) </w:t>
      </w:r>
      <w:hyperlink r:id="rId38" w:history="1">
        <w:r w:rsidR="00E24F04" w:rsidRPr="00A274E6">
          <w:rPr>
            <w:rStyle w:val="Lienhypertexte"/>
            <w:rFonts w:ascii="Times New Roman" w:hAnsi="Times New Roman" w:cs="Times New Roman"/>
            <w:sz w:val="24"/>
          </w:rPr>
          <w:t>https://equiterre.org/sites/fichiers/Etude_Equicoton.pdf</w:t>
        </w:r>
      </w:hyperlink>
    </w:p>
    <w:p w:rsidR="004409C5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(5</w:t>
      </w:r>
      <w:r w:rsidR="00193C15">
        <w:rPr>
          <w:rFonts w:ascii="Times New Roman" w:hAnsi="Times New Roman" w:cs="Times New Roman"/>
          <w:sz w:val="24"/>
        </w:rPr>
        <w:t xml:space="preserve">) </w:t>
      </w:r>
      <w:hyperlink r:id="rId39" w:history="1">
        <w:r w:rsidR="00193C15" w:rsidRPr="0033697D">
          <w:rPr>
            <w:rStyle w:val="Lienhypertexte"/>
            <w:rFonts w:ascii="Times New Roman" w:hAnsi="Times New Roman" w:cs="Times New Roman"/>
            <w:sz w:val="24"/>
          </w:rPr>
          <w:t>https://www.organiccotton.org/oc/Cotton-general/Impact-of-cotton/Risk-of-cotton-farming.php</w:t>
        </w:r>
      </w:hyperlink>
      <w:r w:rsidR="004409C5">
        <w:rPr>
          <w:rFonts w:ascii="Times New Roman" w:hAnsi="Times New Roman" w:cs="Times New Roman"/>
          <w:sz w:val="24"/>
        </w:rPr>
        <w:t xml:space="preserve"> </w:t>
      </w:r>
    </w:p>
    <w:p w:rsidR="00193C15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(6</w:t>
      </w:r>
      <w:r w:rsidR="004409C5">
        <w:rPr>
          <w:rFonts w:ascii="Times New Roman" w:hAnsi="Times New Roman" w:cs="Times New Roman"/>
          <w:sz w:val="24"/>
        </w:rPr>
        <w:t xml:space="preserve">) </w:t>
      </w:r>
      <w:hyperlink r:id="rId40" w:history="1">
        <w:r w:rsidR="00C61CDD" w:rsidRPr="0033697D">
          <w:rPr>
            <w:rStyle w:val="Lienhypertexte"/>
            <w:rFonts w:ascii="Times New Roman" w:hAnsi="Times New Roman" w:cs="Times New Roman"/>
            <w:sz w:val="24"/>
          </w:rPr>
          <w:t>https://chanvreduquebec.org/blog/vetement/industrie-du-textile-detruit-notre-monde/</w:t>
        </w:r>
      </w:hyperlink>
      <w:r w:rsidR="00C61CDD">
        <w:rPr>
          <w:rFonts w:ascii="Times New Roman" w:hAnsi="Times New Roman" w:cs="Times New Roman"/>
          <w:sz w:val="24"/>
        </w:rPr>
        <w:t xml:space="preserve"> </w:t>
      </w:r>
    </w:p>
    <w:p w:rsidR="00C61CDD" w:rsidRDefault="00C81368">
      <w:r>
        <w:rPr>
          <w:rFonts w:ascii="Times New Roman" w:hAnsi="Times New Roman" w:cs="Times New Roman"/>
          <w:sz w:val="24"/>
        </w:rPr>
        <w:t>(7</w:t>
      </w:r>
      <w:r w:rsidR="00C61CDD">
        <w:rPr>
          <w:rFonts w:ascii="Times New Roman" w:hAnsi="Times New Roman" w:cs="Times New Roman"/>
          <w:sz w:val="24"/>
        </w:rPr>
        <w:t xml:space="preserve">) </w:t>
      </w:r>
      <w:hyperlink r:id="rId41" w:history="1">
        <w:r w:rsidR="007E215C" w:rsidRPr="00EA3A9C">
          <w:rPr>
            <w:rStyle w:val="Lienhypertexte"/>
          </w:rPr>
          <w:t>https://etikandco.ca/fr/accueil/</w:t>
        </w:r>
      </w:hyperlink>
    </w:p>
    <w:p w:rsidR="007E215C" w:rsidRDefault="00C81368">
      <w:r>
        <w:t>(8</w:t>
      </w:r>
      <w:r w:rsidR="007E215C">
        <w:t xml:space="preserve">) </w:t>
      </w:r>
      <w:hyperlink r:id="rId42" w:history="1">
        <w:r w:rsidR="007E215C" w:rsidRPr="00EA3A9C">
          <w:rPr>
            <w:rStyle w:val="Lienhypertexte"/>
          </w:rPr>
          <w:t>https://ethik-bgc.ca/?lang=fr</w:t>
        </w:r>
      </w:hyperlink>
    </w:p>
    <w:p w:rsidR="00523D09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(9</w:t>
      </w:r>
      <w:r w:rsidR="00523D09">
        <w:rPr>
          <w:rFonts w:ascii="Times New Roman" w:hAnsi="Times New Roman" w:cs="Times New Roman"/>
          <w:sz w:val="24"/>
        </w:rPr>
        <w:t xml:space="preserve">) </w:t>
      </w:r>
      <w:hyperlink r:id="rId43" w:history="1">
        <w:r w:rsidR="00523D09" w:rsidRPr="00BA63B2">
          <w:rPr>
            <w:rStyle w:val="Lienhypertexte"/>
            <w:rFonts w:ascii="Times New Roman" w:hAnsi="Times New Roman" w:cs="Times New Roman"/>
            <w:sz w:val="24"/>
          </w:rPr>
          <w:t>https://oom.ca/fr/</w:t>
        </w:r>
      </w:hyperlink>
    </w:p>
    <w:p w:rsidR="00C61CDD" w:rsidRDefault="00C8136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(10</w:t>
      </w:r>
      <w:bookmarkStart w:id="0" w:name="_GoBack"/>
      <w:bookmarkEnd w:id="0"/>
      <w:r w:rsidR="00C61CDD">
        <w:rPr>
          <w:rFonts w:ascii="Times New Roman" w:hAnsi="Times New Roman" w:cs="Times New Roman"/>
          <w:sz w:val="24"/>
        </w:rPr>
        <w:t xml:space="preserve">) </w:t>
      </w:r>
      <w:hyperlink r:id="rId44" w:history="1">
        <w:r w:rsidR="00F95D61" w:rsidRPr="0033697D">
          <w:rPr>
            <w:rStyle w:val="Lienhypertexte"/>
            <w:rFonts w:ascii="Times New Roman" w:hAnsi="Times New Roman" w:cs="Times New Roman"/>
            <w:sz w:val="24"/>
          </w:rPr>
          <w:t>https://www.universalis.fr/encyclopedie/coton/5-des-conditions-de-production-du-coton-tres-contrastees/</w:t>
        </w:r>
      </w:hyperlink>
      <w:r w:rsidR="00F95D61">
        <w:rPr>
          <w:rFonts w:ascii="Times New Roman" w:hAnsi="Times New Roman" w:cs="Times New Roman"/>
          <w:sz w:val="24"/>
        </w:rPr>
        <w:t xml:space="preserve"> </w:t>
      </w:r>
    </w:p>
    <w:p w:rsidR="00F95D61" w:rsidRDefault="00F95D61">
      <w:pPr>
        <w:rPr>
          <w:rFonts w:ascii="Times New Roman" w:hAnsi="Times New Roman" w:cs="Times New Roman"/>
          <w:sz w:val="24"/>
        </w:rPr>
      </w:pPr>
    </w:p>
    <w:p w:rsidR="00E24F04" w:rsidRPr="00360D96" w:rsidRDefault="00E24F04">
      <w:pPr>
        <w:rPr>
          <w:rFonts w:ascii="Times New Roman" w:hAnsi="Times New Roman" w:cs="Times New Roman"/>
          <w:sz w:val="24"/>
        </w:rPr>
      </w:pPr>
    </w:p>
    <w:sectPr w:rsidR="00E24F04" w:rsidRPr="00360D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590"/>
    <w:rsid w:val="000545D9"/>
    <w:rsid w:val="000C71B4"/>
    <w:rsid w:val="001402A2"/>
    <w:rsid w:val="00193C15"/>
    <w:rsid w:val="001C3783"/>
    <w:rsid w:val="001E0E76"/>
    <w:rsid w:val="002F3E4E"/>
    <w:rsid w:val="0034341C"/>
    <w:rsid w:val="00360D96"/>
    <w:rsid w:val="00385057"/>
    <w:rsid w:val="003C3A55"/>
    <w:rsid w:val="003F7E5C"/>
    <w:rsid w:val="00402466"/>
    <w:rsid w:val="00402695"/>
    <w:rsid w:val="00435A51"/>
    <w:rsid w:val="0044081B"/>
    <w:rsid w:val="004409C5"/>
    <w:rsid w:val="00467E8A"/>
    <w:rsid w:val="00496EC3"/>
    <w:rsid w:val="004A06D6"/>
    <w:rsid w:val="004E3099"/>
    <w:rsid w:val="00523D09"/>
    <w:rsid w:val="00561F67"/>
    <w:rsid w:val="005624F4"/>
    <w:rsid w:val="00583FD9"/>
    <w:rsid w:val="00606AA9"/>
    <w:rsid w:val="00643B6B"/>
    <w:rsid w:val="00683B45"/>
    <w:rsid w:val="00686987"/>
    <w:rsid w:val="00714D9E"/>
    <w:rsid w:val="00721513"/>
    <w:rsid w:val="007C344C"/>
    <w:rsid w:val="007E215C"/>
    <w:rsid w:val="00990D21"/>
    <w:rsid w:val="009A0F13"/>
    <w:rsid w:val="009A4349"/>
    <w:rsid w:val="00A101E2"/>
    <w:rsid w:val="00AB174D"/>
    <w:rsid w:val="00B26057"/>
    <w:rsid w:val="00B636F7"/>
    <w:rsid w:val="00BB3590"/>
    <w:rsid w:val="00C61CDD"/>
    <w:rsid w:val="00C81368"/>
    <w:rsid w:val="00CF67B0"/>
    <w:rsid w:val="00D548B4"/>
    <w:rsid w:val="00E24F04"/>
    <w:rsid w:val="00E3691E"/>
    <w:rsid w:val="00F6536F"/>
    <w:rsid w:val="00F9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35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B35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ubliceye.ch/fileadmin/files/documents/Lebensmittelindustrie/DB-Solidaire216-Agropoly-2e-edition-juin2014.pdf" TargetMode="External"/><Relationship Id="rId18" Type="http://schemas.openxmlformats.org/officeDocument/2006/relationships/hyperlink" Target="http://www.espace-ressources.uqam.ca/images/contenu/trousses/lemondeatable/pdf/10-activite.pdf" TargetMode="External"/><Relationship Id="rId26" Type="http://schemas.openxmlformats.org/officeDocument/2006/relationships/hyperlink" Target="https://fr.globalvoices.org/2012/01/24/95512/" TargetMode="External"/><Relationship Id="rId39" Type="http://schemas.openxmlformats.org/officeDocument/2006/relationships/hyperlink" Target="https://www.organiccotton.org/oc/Cotton-general/Impact-of-cotton/Risk-of-cotton-farming.php" TargetMode="External"/><Relationship Id="rId21" Type="http://schemas.openxmlformats.org/officeDocument/2006/relationships/hyperlink" Target="http://www.fao.org/faostat/fr/" TargetMode="External"/><Relationship Id="rId34" Type="http://schemas.openxmlformats.org/officeDocument/2006/relationships/hyperlink" Target="http://assoquebecequitable.org/2013/07/31/les-producteurs-de-la-cooperative-de-coton-de-landrah-pradesh/" TargetMode="External"/><Relationship Id="rId42" Type="http://schemas.openxmlformats.org/officeDocument/2006/relationships/hyperlink" Target="https://ethik-bgc.ca/?lang=fr" TargetMode="External"/><Relationship Id="rId7" Type="http://schemas.openxmlformats.org/officeDocument/2006/relationships/hyperlink" Target="https://equiterre.org/sites/fichiers/divers/principes_commerce_equitable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publiceye.ch/fr/themes-et-contexte/consommation/chocolat/marche-du-cacao/part-de-marche-des-multinationales/" TargetMode="External"/><Relationship Id="rId29" Type="http://schemas.openxmlformats.org/officeDocument/2006/relationships/hyperlink" Target="http://choisirequitable.org/produits/ri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irtrade.ca/fr-CA/Qu-est-ce-que-Fairtrade/Faits-et-chiffres" TargetMode="External"/><Relationship Id="rId11" Type="http://schemas.openxmlformats.org/officeDocument/2006/relationships/hyperlink" Target="http://www.fairtrade.ca/fr-CA/A-la-rencontre-des-agriculteurs/Cafe" TargetMode="External"/><Relationship Id="rId24" Type="http://schemas.openxmlformats.org/officeDocument/2006/relationships/hyperlink" Target="https://www.maxhavelaarfrance.org/sucre.html" TargetMode="External"/><Relationship Id="rId32" Type="http://schemas.openxmlformats.org/officeDocument/2006/relationships/hyperlink" Target="http://www.fao.org/faostat/fr/" TargetMode="External"/><Relationship Id="rId37" Type="http://schemas.openxmlformats.org/officeDocument/2006/relationships/hyperlink" Target="https://www.ec.gc.ca/doc/publications/eau-water/COM1454/survey2-fra.htm" TargetMode="External"/><Relationship Id="rId40" Type="http://schemas.openxmlformats.org/officeDocument/2006/relationships/hyperlink" Target="https://chanvreduquebec.org/blog/vetement/industrie-du-textile-detruit-notre-monde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atd-quartmonde.org/faq/combien-y-a-t-il-de-pauvres/" TargetMode="External"/><Relationship Id="rId15" Type="http://schemas.openxmlformats.org/officeDocument/2006/relationships/hyperlink" Target="https://www.lesoleil.com/affaires/vers-une-penurie-mondiale-de-cafe-9945308145983246094597df2a9f5f2b" TargetMode="External"/><Relationship Id="rId23" Type="http://schemas.openxmlformats.org/officeDocument/2006/relationships/hyperlink" Target="http://groupe-spirale.org/utiliser-la-misere/" TargetMode="External"/><Relationship Id="rId28" Type="http://schemas.openxmlformats.org/officeDocument/2006/relationships/hyperlink" Target="http://choisirequitable.org/produits/sucre" TargetMode="External"/><Relationship Id="rId36" Type="http://schemas.openxmlformats.org/officeDocument/2006/relationships/hyperlink" Target="https://fr.eco-loco.ca/blogs/news/limpact-ecologique-du-coton-traditionnel" TargetMode="External"/><Relationship Id="rId10" Type="http://schemas.openxmlformats.org/officeDocument/2006/relationships/hyperlink" Target="http://www.fao.org/news/story/fr/item/1057614/icode/" TargetMode="External"/><Relationship Id="rId19" Type="http://schemas.openxmlformats.org/officeDocument/2006/relationships/hyperlink" Target="http://www.rcinet.ca/fr/2016/03/24/chocolat-que-cest-bon-mais-fudge-que-cest-cher/" TargetMode="External"/><Relationship Id="rId31" Type="http://schemas.openxmlformats.org/officeDocument/2006/relationships/hyperlink" Target="http://choisirequitable.org/produits/riz" TargetMode="External"/><Relationship Id="rId44" Type="http://schemas.openxmlformats.org/officeDocument/2006/relationships/hyperlink" Target="https://www.universalis.fr/encyclopedie/coton/5-des-conditions-de-production-du-coton-tres-contraste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oisirequitable.org/produits/bananes" TargetMode="External"/><Relationship Id="rId14" Type="http://schemas.openxmlformats.org/officeDocument/2006/relationships/hyperlink" Target="http://choisirequitable.org/produits/cafe" TargetMode="External"/><Relationship Id="rId22" Type="http://schemas.openxmlformats.org/officeDocument/2006/relationships/hyperlink" Target="http://www.fairtrade.ca/fr-CA/Acheter-Fairtrade/Sucre" TargetMode="External"/><Relationship Id="rId27" Type="http://schemas.openxmlformats.org/officeDocument/2006/relationships/hyperlink" Target="https://www.histoire-et-civilisations.com/lesclavage-de-traite-a-labolition/" TargetMode="External"/><Relationship Id="rId30" Type="http://schemas.openxmlformats.org/officeDocument/2006/relationships/hyperlink" Target="http://www.rfi.fr/emission/20130107-thailande-est-plus-le-premier-exportateur-mondial-riz" TargetMode="External"/><Relationship Id="rId35" Type="http://schemas.openxmlformats.org/officeDocument/2006/relationships/hyperlink" Target="https://www.worldwildlife.org/industries/cotton" TargetMode="External"/><Relationship Id="rId43" Type="http://schemas.openxmlformats.org/officeDocument/2006/relationships/hyperlink" Target="https://oom.ca/fr/" TargetMode="External"/><Relationship Id="rId8" Type="http://schemas.openxmlformats.org/officeDocument/2006/relationships/hyperlink" Target="https://ici.radio-canada.ca/nouvelle/1061012/banane-maladie-fusariose-champignon-plantation-ravage-production-costa-rica-detruit-amerique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fairtrade.ca/~/media/Fairtrade%20Canada/Files/Infographie%20sur%20le%20caf%C3%A9%20Fairtrade%20201801.pdf" TargetMode="External"/><Relationship Id="rId17" Type="http://schemas.openxmlformats.org/officeDocument/2006/relationships/hyperlink" Target="http://choisirequitable.org/produits/cacao" TargetMode="External"/><Relationship Id="rId25" Type="http://schemas.openxmlformats.org/officeDocument/2006/relationships/hyperlink" Target="http://www.alterpresse.org/spip.php?article7728" TargetMode="External"/><Relationship Id="rId33" Type="http://schemas.openxmlformats.org/officeDocument/2006/relationships/hyperlink" Target="http://medias.tva.ca/emissions/toutsimplementclodine/cuisine/80561_ingredient.pdf" TargetMode="External"/><Relationship Id="rId38" Type="http://schemas.openxmlformats.org/officeDocument/2006/relationships/hyperlink" Target="https://equiterre.org/sites/fichiers/Etude_Equicoton.pdf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assoquebecequitable.org/2017/12/06/18-bonnes-raisons-de-choisir-equitable-2018/" TargetMode="External"/><Relationship Id="rId41" Type="http://schemas.openxmlformats.org/officeDocument/2006/relationships/hyperlink" Target="https://etikandco.ca/fr/accueil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12</cp:revision>
  <dcterms:created xsi:type="dcterms:W3CDTF">2018-09-05T15:46:00Z</dcterms:created>
  <dcterms:modified xsi:type="dcterms:W3CDTF">2018-09-12T18:26:00Z</dcterms:modified>
</cp:coreProperties>
</file>