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61" w:rsidRPr="007E2177" w:rsidRDefault="00A21C61" w:rsidP="00A21C61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fr-CA"/>
        </w:rPr>
        <w:t xml:space="preserve">Secondaire – </w:t>
      </w:r>
      <w:r w:rsidRPr="006D509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fr-CA"/>
        </w:rPr>
        <w:t>Domaine de l'univers social</w:t>
      </w:r>
    </w:p>
    <w:tbl>
      <w:tblPr>
        <w:tblStyle w:val="Grilledutableau"/>
        <w:tblW w:w="11117" w:type="dxa"/>
        <w:tblLayout w:type="fixed"/>
        <w:tblLook w:val="04A0" w:firstRow="1" w:lastRow="0" w:firstColumn="1" w:lastColumn="0" w:noHBand="0" w:noVBand="1"/>
      </w:tblPr>
      <w:tblGrid>
        <w:gridCol w:w="2366"/>
        <w:gridCol w:w="10"/>
        <w:gridCol w:w="1276"/>
        <w:gridCol w:w="2410"/>
        <w:gridCol w:w="567"/>
        <w:gridCol w:w="4488"/>
      </w:tblGrid>
      <w:tr w:rsidR="00A21C61" w:rsidTr="004F506E">
        <w:tc>
          <w:tcPr>
            <w:tcW w:w="11117" w:type="dxa"/>
            <w:gridSpan w:val="6"/>
          </w:tcPr>
          <w:p w:rsidR="00A21C61" w:rsidRPr="00C87FB4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B700E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Géographie</w:t>
            </w:r>
          </w:p>
        </w:tc>
      </w:tr>
      <w:tr w:rsidR="00A21C61" w:rsidTr="004F506E">
        <w:tc>
          <w:tcPr>
            <w:tcW w:w="2376" w:type="dxa"/>
            <w:gridSpan w:val="2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  <w:gridSpan w:val="2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488" w:type="dxa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A21C61" w:rsidRPr="00C87FB4" w:rsidTr="004F506E">
        <w:tc>
          <w:tcPr>
            <w:tcW w:w="2366" w:type="dxa"/>
            <w:vMerge w:val="restart"/>
          </w:tcPr>
          <w:p w:rsidR="00A21C61" w:rsidRPr="00952D98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Construire sa conscience citoyenne à l’échelle planétaire</w:t>
            </w:r>
          </w:p>
        </w:tc>
        <w:tc>
          <w:tcPr>
            <w:tcW w:w="1286" w:type="dxa"/>
            <w:gridSpan w:val="2"/>
            <w:vMerge w:val="restart"/>
          </w:tcPr>
          <w:p w:rsidR="00A21C61" w:rsidRPr="002313BF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  <w:gridSpan w:val="2"/>
          </w:tcPr>
          <w:p w:rsidR="00A21C61" w:rsidRPr="00790E0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7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8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</w:p>
        </w:tc>
        <w:tc>
          <w:tcPr>
            <w:tcW w:w="4488" w:type="dxa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recherche afin de </w:t>
            </w:r>
            <w:r w:rsidRPr="00EC0D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dresser un portrait de la situation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droits des femmes ou de l’accès à l’alimentation dans un pays choisi</w:t>
            </w:r>
          </w:p>
        </w:tc>
      </w:tr>
      <w:tr w:rsidR="00A21C61" w:rsidRPr="00C87FB4" w:rsidTr="004F506E">
        <w:tc>
          <w:tcPr>
            <w:tcW w:w="2366" w:type="dxa"/>
            <w:vMerge/>
          </w:tcPr>
          <w:p w:rsidR="00A21C61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A21C61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A21C61" w:rsidRPr="00790E0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 </w:t>
            </w:r>
            <w:hyperlink r:id="rId9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10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</w:p>
        </w:tc>
        <w:tc>
          <w:tcPr>
            <w:tcW w:w="4488" w:type="dxa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l’une des thématiques abordées et </w:t>
            </w:r>
            <w:r w:rsidRPr="00872F5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faire une comparaison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entre cette situation vécue au Québec VS dans un autre pays</w:t>
            </w:r>
          </w:p>
        </w:tc>
      </w:tr>
      <w:tr w:rsidR="00A21C61" w:rsidRPr="00C87FB4" w:rsidTr="004F506E">
        <w:tc>
          <w:tcPr>
            <w:tcW w:w="2366" w:type="dxa"/>
            <w:vMerge/>
          </w:tcPr>
          <w:p w:rsidR="00A21C61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A21C61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A21C61" w:rsidRPr="002313BF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1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488" w:type="dxa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des comportements et des actions posées en Occident et qui contribuent aux </w:t>
            </w:r>
            <w:r w:rsidRPr="00E0398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changements climatiques en Afrique</w:t>
            </w:r>
          </w:p>
        </w:tc>
      </w:tr>
      <w:tr w:rsidR="00A21C61" w:rsidRPr="00C87FB4" w:rsidTr="004F506E">
        <w:tc>
          <w:tcPr>
            <w:tcW w:w="2366" w:type="dxa"/>
            <w:vMerge/>
          </w:tcPr>
          <w:p w:rsidR="00A21C61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A21C61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A21C61" w:rsidRPr="002313BF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2" w:history="1">
              <w:r w:rsidRPr="002D407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488" w:type="dxa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Réfléchir à des </w:t>
            </w:r>
            <w:r w:rsidRPr="00E0398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pistes de solution à apporter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au Québec afin de lutter contre la déforestation au niveau mondial</w:t>
            </w:r>
          </w:p>
        </w:tc>
      </w:tr>
      <w:tr w:rsidR="00A21C61" w:rsidRPr="00C87FB4" w:rsidTr="004F506E">
        <w:tc>
          <w:tcPr>
            <w:tcW w:w="2366" w:type="dxa"/>
            <w:vMerge/>
          </w:tcPr>
          <w:p w:rsidR="00A21C61" w:rsidRPr="00952D98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A21C61" w:rsidRPr="00952D98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A21C61" w:rsidRPr="00790E0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13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488" w:type="dxa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des liens entre la réalité (ex. : socio-économique) d’un pays et la nature/quantité des </w:t>
            </w:r>
            <w:r w:rsidRPr="002D188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aliments consommés par ses habitants</w:t>
            </w:r>
          </w:p>
        </w:tc>
      </w:tr>
      <w:tr w:rsidR="00A21C61" w:rsidRPr="00C87FB4" w:rsidTr="004F506E">
        <w:tc>
          <w:tcPr>
            <w:tcW w:w="2366" w:type="dxa"/>
            <w:vMerge/>
          </w:tcPr>
          <w:p w:rsidR="00A21C61" w:rsidRPr="00952D98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A21C61" w:rsidRPr="00952D98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A21C61" w:rsidRPr="00790E0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14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du continent africain! »</w:t>
              </w:r>
            </w:hyperlink>
            <w:r w:rsidRPr="00EC0DD0">
              <w:rPr>
                <w:rStyle w:val="Lienhypertexte"/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et </w:t>
            </w:r>
            <w:r>
              <w:rPr>
                <w:rStyle w:val="Lienhypertexte"/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>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allye informatique </w:t>
            </w:r>
            <w:hyperlink r:id="rId15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de l’Afrique »</w:t>
              </w:r>
            </w:hyperlink>
          </w:p>
        </w:tc>
        <w:tc>
          <w:tcPr>
            <w:tcW w:w="4488" w:type="dxa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46DB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Faire des liens entre les réalités du continent africain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 </w:t>
            </w:r>
            <w:r w:rsidRPr="00346DB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mode de vie des populations occidentales</w:t>
            </w:r>
          </w:p>
        </w:tc>
      </w:tr>
      <w:tr w:rsidR="00A21C61" w:rsidRPr="00C87FB4" w:rsidTr="004F506E">
        <w:tc>
          <w:tcPr>
            <w:tcW w:w="2366" w:type="dxa"/>
            <w:vMerge/>
          </w:tcPr>
          <w:p w:rsidR="00A21C61" w:rsidRPr="00952D98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A21C61" w:rsidRPr="00952D98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A21C61" w:rsidRPr="002313BF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16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488" w:type="dxa"/>
          </w:tcPr>
          <w:p w:rsidR="00A21C61" w:rsidRPr="0050261F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l’histoire d’un des personnages de la trousse, à l’aide du </w:t>
            </w:r>
            <w:r w:rsidRPr="00EC0D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et tenter de </w:t>
            </w:r>
            <w:r w:rsidRPr="00346DB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transposer son histoire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la réalité et le contexte québécois</w:t>
            </w:r>
            <w:r w:rsidRPr="0050261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</w:p>
        </w:tc>
      </w:tr>
      <w:tr w:rsidR="00A21C61" w:rsidRPr="00C87FB4" w:rsidTr="004F506E">
        <w:tc>
          <w:tcPr>
            <w:tcW w:w="2366" w:type="dxa"/>
            <w:vMerge/>
          </w:tcPr>
          <w:p w:rsidR="00A21C61" w:rsidRPr="00952D98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A21C61" w:rsidRPr="00952D98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A21C61" w:rsidRPr="00790E0D" w:rsidRDefault="006F227B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7" w:history="1">
              <w:r w:rsidR="00A21C61" w:rsidRPr="00F01C2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l’exploitation sexuelle des enfants</w:t>
              </w:r>
            </w:hyperlink>
          </w:p>
        </w:tc>
        <w:tc>
          <w:tcPr>
            <w:tcW w:w="4488" w:type="dxa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Explorer la trousse en classe avec le </w:t>
            </w:r>
            <w:r w:rsidRPr="00F01C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déterminer les </w:t>
            </w:r>
            <w:r w:rsidRPr="00F01C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conséquences de l’exploitation sexuelle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les enfants qui en sont victimes</w:t>
            </w:r>
          </w:p>
        </w:tc>
      </w:tr>
      <w:tr w:rsidR="00A21C61" w:rsidRPr="00C87FB4" w:rsidTr="004F506E">
        <w:tc>
          <w:tcPr>
            <w:tcW w:w="2366" w:type="dxa"/>
            <w:vMerge/>
          </w:tcPr>
          <w:p w:rsidR="00A21C61" w:rsidRPr="00952D98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1286" w:type="dxa"/>
            <w:gridSpan w:val="2"/>
            <w:vMerge/>
          </w:tcPr>
          <w:p w:rsidR="00A21C61" w:rsidRPr="00952D98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</w:p>
        </w:tc>
        <w:tc>
          <w:tcPr>
            <w:tcW w:w="2977" w:type="dxa"/>
            <w:gridSpan w:val="2"/>
          </w:tcPr>
          <w:p w:rsidR="00A21C61" w:rsidRPr="00790E0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Voyage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Exploraterre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18" w:history="1">
              <w:r w:rsidRPr="002313B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conflits dans le monde »</w:t>
              </w:r>
            </w:hyperlink>
          </w:p>
        </w:tc>
        <w:tc>
          <w:tcPr>
            <w:tcW w:w="4488" w:type="dxa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Approfondir ses </w:t>
            </w:r>
            <w:r w:rsidRPr="00EC0DD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connaissances sur un conflit armé en cours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énumérant ses enjeux, ses acteurs, ses causes, ses conséquences, etc.</w:t>
            </w:r>
          </w:p>
        </w:tc>
      </w:tr>
      <w:tr w:rsidR="00A21C61" w:rsidRPr="00C87FB4" w:rsidTr="004F506E">
        <w:tc>
          <w:tcPr>
            <w:tcW w:w="11117" w:type="dxa"/>
            <w:gridSpan w:val="6"/>
          </w:tcPr>
          <w:p w:rsidR="00A21C61" w:rsidRPr="00E760E2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Histoire et éducation à la citoyenneté</w:t>
            </w:r>
          </w:p>
        </w:tc>
      </w:tr>
      <w:tr w:rsidR="00A21C61" w:rsidRPr="00CA5EFE" w:rsidTr="004F506E">
        <w:tc>
          <w:tcPr>
            <w:tcW w:w="2376" w:type="dxa"/>
            <w:gridSpan w:val="2"/>
          </w:tcPr>
          <w:p w:rsidR="00A21C61" w:rsidRPr="00E760E2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lastRenderedPageBreak/>
              <w:t>Compétences disciplinaires</w:t>
            </w:r>
          </w:p>
        </w:tc>
        <w:tc>
          <w:tcPr>
            <w:tcW w:w="1276" w:type="dxa"/>
          </w:tcPr>
          <w:p w:rsidR="00A21C61" w:rsidRPr="00E760E2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410" w:type="dxa"/>
          </w:tcPr>
          <w:p w:rsidR="00A21C61" w:rsidRPr="00E760E2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5055" w:type="dxa"/>
            <w:gridSpan w:val="2"/>
          </w:tcPr>
          <w:p w:rsidR="00A21C61" w:rsidRPr="00E760E2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A21C61" w:rsidRPr="00A77CE2" w:rsidTr="004F506E">
        <w:trPr>
          <w:trHeight w:val="1118"/>
        </w:trPr>
        <w:tc>
          <w:tcPr>
            <w:tcW w:w="2376" w:type="dxa"/>
            <w:gridSpan w:val="2"/>
          </w:tcPr>
          <w:p w:rsidR="00A21C61" w:rsidRPr="00E760E2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Construire sa conscience citoyenne à l’aide de l’histoire</w:t>
            </w:r>
          </w:p>
        </w:tc>
        <w:tc>
          <w:tcPr>
            <w:tcW w:w="1276" w:type="dxa"/>
          </w:tcPr>
          <w:p w:rsidR="00A21C61" w:rsidRPr="00E760E2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760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E760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 w:rsidRPr="00E760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A21C61" w:rsidRPr="00E760E2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A21C61" w:rsidRPr="00E760E2" w:rsidRDefault="006F227B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9" w:history="1">
              <w:r w:rsidR="00A21C61"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la mondialisation</w:t>
              </w:r>
            </w:hyperlink>
          </w:p>
        </w:tc>
        <w:tc>
          <w:tcPr>
            <w:tcW w:w="5055" w:type="dxa"/>
            <w:gridSpan w:val="2"/>
          </w:tcPr>
          <w:p w:rsidR="00A21C61" w:rsidRPr="00E760E2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Parcourir la trousse grâce au </w:t>
            </w:r>
            <w:r w:rsidRPr="00F01C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cibler une période de l’histoire et faire des </w:t>
            </w:r>
            <w:r w:rsidRPr="00F01C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liens avec les traces de cette époque qui sont toujours perceptibles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dans le Québec d’aujourd’hui (architecture, valeurs, institutions, etc.)</w:t>
            </w:r>
          </w:p>
        </w:tc>
      </w:tr>
      <w:tr w:rsidR="00A21C61" w:rsidRPr="00C87FB4" w:rsidTr="004F506E">
        <w:tc>
          <w:tcPr>
            <w:tcW w:w="11117" w:type="dxa"/>
            <w:gridSpan w:val="6"/>
          </w:tcPr>
          <w:p w:rsidR="00A21C61" w:rsidRPr="00C87FB4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Monde contemporain</w:t>
            </w:r>
          </w:p>
        </w:tc>
      </w:tr>
      <w:tr w:rsidR="00A21C61" w:rsidRPr="00CA5EFE" w:rsidTr="004F506E">
        <w:tc>
          <w:tcPr>
            <w:tcW w:w="2376" w:type="dxa"/>
            <w:gridSpan w:val="2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410" w:type="dxa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5055" w:type="dxa"/>
            <w:gridSpan w:val="2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A21C61" w:rsidRPr="00CA5EFE" w:rsidTr="004F506E">
        <w:tc>
          <w:tcPr>
            <w:tcW w:w="2376" w:type="dxa"/>
            <w:gridSpan w:val="2"/>
            <w:vMerge w:val="restart"/>
          </w:tcPr>
          <w:p w:rsidR="00A21C61" w:rsidRPr="00CA5EFE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Interpréter un problème du monde contemporain</w:t>
            </w:r>
          </w:p>
        </w:tc>
        <w:tc>
          <w:tcPr>
            <w:tcW w:w="1276" w:type="dxa"/>
            <w:vMerge w:val="restart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A21C61" w:rsidRPr="00E1665F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20" w:history="1">
              <w:r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5055" w:type="dxa"/>
            <w:gridSpan w:val="2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recherche sur un des leaders représentés et expliquer à la classe </w:t>
            </w:r>
            <w:r w:rsidRPr="0088377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cause que cette personne a défendue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ainsi que</w:t>
            </w:r>
            <w:r w:rsidRPr="0088377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le contexte dans lequel elle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s’est engagée pour cette cause</w:t>
            </w:r>
          </w:p>
        </w:tc>
      </w:tr>
      <w:tr w:rsidR="00A21C61" w:rsidRPr="00CA5EFE" w:rsidTr="004F506E">
        <w:trPr>
          <w:trHeight w:val="840"/>
        </w:trPr>
        <w:tc>
          <w:tcPr>
            <w:tcW w:w="2376" w:type="dxa"/>
            <w:gridSpan w:val="2"/>
            <w:vMerge/>
          </w:tcPr>
          <w:p w:rsidR="00A21C61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21C61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A21C61" w:rsidRPr="000E78E7" w:rsidRDefault="006F227B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1" w:history="1">
              <w:r w:rsidR="00A21C61"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5055" w:type="dxa"/>
            <w:gridSpan w:val="2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une journée internationale et, lors de cette journée, faire un court exposé sur </w:t>
            </w:r>
            <w:r w:rsidRPr="0088377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origines de cet événement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annuel</w:t>
            </w:r>
          </w:p>
        </w:tc>
      </w:tr>
      <w:tr w:rsidR="00A21C61" w:rsidRPr="00CA5EFE" w:rsidTr="004F506E">
        <w:trPr>
          <w:trHeight w:val="840"/>
        </w:trPr>
        <w:tc>
          <w:tcPr>
            <w:tcW w:w="2376" w:type="dxa"/>
            <w:gridSpan w:val="2"/>
            <w:vMerge/>
          </w:tcPr>
          <w:p w:rsidR="00A21C61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21C61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A21C61" w:rsidRPr="00CA5EFE" w:rsidRDefault="006F227B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hyperlink r:id="rId22" w:history="1">
              <w:r w:rsidR="00A21C61" w:rsidRPr="000E78E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Rallye informatique sur la consommation responsable</w:t>
              </w:r>
            </w:hyperlink>
          </w:p>
        </w:tc>
        <w:tc>
          <w:tcPr>
            <w:tcW w:w="5055" w:type="dxa"/>
            <w:gridSpan w:val="2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des informations recueillies dans le rallye, lister des </w:t>
            </w:r>
            <w:r w:rsidRPr="007C14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négatifs de la surconsommation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des pistes de solution pour limiter ces impacts</w:t>
            </w:r>
          </w:p>
        </w:tc>
      </w:tr>
      <w:tr w:rsidR="00A21C61" w:rsidRPr="00CA5EFE" w:rsidTr="004F506E">
        <w:trPr>
          <w:trHeight w:val="840"/>
        </w:trPr>
        <w:tc>
          <w:tcPr>
            <w:tcW w:w="2376" w:type="dxa"/>
            <w:gridSpan w:val="2"/>
            <w:vMerge/>
          </w:tcPr>
          <w:p w:rsidR="00A21C61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21C61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A21C61" w:rsidRPr="00B315F0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</w:pPr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Situations d’apprentissage sur la </w:t>
            </w:r>
            <w:hyperlink r:id="rId23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, la </w:t>
            </w:r>
            <w:hyperlink r:id="rId24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, les </w:t>
            </w:r>
            <w:hyperlink r:id="rId25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 la personne</w:t>
              </w:r>
            </w:hyperlink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, la </w:t>
            </w:r>
            <w:hyperlink r:id="rId26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 w:rsidRPr="00982F66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et la </w:t>
            </w:r>
            <w:hyperlink r:id="rId27" w:history="1">
              <w:r w:rsidRPr="00982F6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5055" w:type="dxa"/>
            <w:gridSpan w:val="2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Trouver des </w:t>
            </w:r>
            <w:r w:rsidRPr="00982F6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fr-CA"/>
              </w:rPr>
              <w:t>exemples concrets de</w:t>
            </w:r>
            <w:r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</w:t>
            </w:r>
            <w:r w:rsidRPr="00982F66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fr-CA"/>
              </w:rPr>
              <w:t xml:space="preserve">pays/régions où les enjeux mentionnés dans les situations d’apprentissage sont présents </w:t>
            </w:r>
            <w:r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>et expliquer, dans une brève présentation orale, de quelle façon ces problématiques s’y manifestent et quelles sont les alternatives en place pour les résoudre</w:t>
            </w:r>
          </w:p>
        </w:tc>
      </w:tr>
      <w:tr w:rsidR="00A21C61" w:rsidRPr="00CA5EFE" w:rsidTr="004F506E">
        <w:trPr>
          <w:trHeight w:val="840"/>
        </w:trPr>
        <w:tc>
          <w:tcPr>
            <w:tcW w:w="2376" w:type="dxa"/>
            <w:gridSpan w:val="2"/>
            <w:vMerge/>
          </w:tcPr>
          <w:p w:rsidR="00A21C61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21C61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A21C61" w:rsidRPr="00615B43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FF0000"/>
                <w:sz w:val="23"/>
                <w:szCs w:val="23"/>
                <w:highlight w:val="yellow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</w:t>
            </w:r>
            <w:r w:rsidRPr="00D130A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rousse pédagogique </w:t>
            </w:r>
            <w:hyperlink r:id="rId28" w:history="1">
              <w:r w:rsidRPr="00B7689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“Connaissez-vous vos droits?”</w:t>
              </w:r>
            </w:hyperlink>
          </w:p>
        </w:tc>
        <w:tc>
          <w:tcPr>
            <w:tcW w:w="5055" w:type="dxa"/>
            <w:gridSpan w:val="2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Naviguer dans la trousse grâce au </w:t>
            </w:r>
            <w:r w:rsidRPr="0088377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r w:rsidRPr="0088377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déterminer les droits humains qui ne sont pas </w:t>
            </w:r>
            <w:proofErr w:type="gramStart"/>
            <w:r w:rsidRPr="0088377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respectés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l’histoire</w:t>
            </w:r>
          </w:p>
        </w:tc>
      </w:tr>
      <w:tr w:rsidR="00A21C61" w:rsidRPr="00CA5EFE" w:rsidTr="004F506E">
        <w:tc>
          <w:tcPr>
            <w:tcW w:w="2376" w:type="dxa"/>
            <w:gridSpan w:val="2"/>
            <w:vMerge w:val="restart"/>
          </w:tcPr>
          <w:p w:rsidR="00A21C61" w:rsidRPr="00CA5EFE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Prendre position sur un enjeu du monde contemporain</w:t>
            </w:r>
          </w:p>
        </w:tc>
        <w:tc>
          <w:tcPr>
            <w:tcW w:w="1276" w:type="dxa"/>
            <w:vMerge w:val="restart"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410" w:type="dxa"/>
          </w:tcPr>
          <w:p w:rsidR="00A21C61" w:rsidRPr="00CA5EFE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29" w:history="1">
              <w:r w:rsidRPr="0073214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 »</w:t>
              </w:r>
            </w:hyperlink>
          </w:p>
        </w:tc>
        <w:tc>
          <w:tcPr>
            <w:tcW w:w="5055" w:type="dxa"/>
            <w:gridSpan w:val="2"/>
          </w:tcPr>
          <w:p w:rsidR="00A21C61" w:rsidRPr="00EF243F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F7CC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Organiser un défilé de mode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l’école afin de sensibiliser les élèves et le personnel à la réalité des ateliers de misère</w:t>
            </w:r>
          </w:p>
        </w:tc>
      </w:tr>
      <w:tr w:rsidR="00A21C61" w:rsidRPr="00CA5EFE" w:rsidTr="004F506E">
        <w:tc>
          <w:tcPr>
            <w:tcW w:w="2376" w:type="dxa"/>
            <w:gridSpan w:val="2"/>
            <w:vMerge/>
          </w:tcPr>
          <w:p w:rsidR="00A21C61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21C61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A21C61" w:rsidRPr="00CA5EFE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30" w:history="1">
              <w:r w:rsidRPr="0073214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L’île de la banane »</w:t>
              </w:r>
            </w:hyperlink>
          </w:p>
        </w:tc>
        <w:tc>
          <w:tcPr>
            <w:tcW w:w="5055" w:type="dxa"/>
            <w:gridSpan w:val="2"/>
          </w:tcPr>
          <w:p w:rsidR="00A21C61" w:rsidRPr="00EF243F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Après avoir réalisé l’activité, </w:t>
            </w:r>
            <w:r w:rsidRPr="005B099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faire une recherche sur les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positifs et négatifs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5B099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de la mondialisation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du commerce international (en lien avec la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situation des travailleurs des pays du Sud)</w:t>
            </w:r>
          </w:p>
        </w:tc>
      </w:tr>
      <w:tr w:rsidR="00A21C61" w:rsidRPr="00CA5EFE" w:rsidTr="004F506E">
        <w:tc>
          <w:tcPr>
            <w:tcW w:w="2376" w:type="dxa"/>
            <w:gridSpan w:val="2"/>
            <w:vMerge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A21C61" w:rsidRPr="00CA5EFE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31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économie au service de l’humain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32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33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guerre n’est pas un jeu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34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</w:t>
              </w:r>
              <w:proofErr w:type="spellStart"/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 : Le travail au coton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35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5055" w:type="dxa"/>
            <w:gridSpan w:val="2"/>
          </w:tcPr>
          <w:p w:rsidR="00A21C61" w:rsidRPr="00346DBD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Utiliser une animation en tant qu’</w:t>
            </w:r>
            <w:r w:rsidRPr="00E85D2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élément déclencheur d’un débat de classe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sur une thématique ciblée et où chaque camp (les « pour » et les « contre ») doit faire valoir son point avec un argumentaire soutenu et articulé</w:t>
            </w:r>
          </w:p>
        </w:tc>
      </w:tr>
      <w:tr w:rsidR="00A21C61" w:rsidRPr="00CA5EFE" w:rsidTr="004F506E">
        <w:tc>
          <w:tcPr>
            <w:tcW w:w="2376" w:type="dxa"/>
            <w:gridSpan w:val="2"/>
            <w:vMerge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A21C61" w:rsidRPr="00CA5EFE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Expo-caricatures </w:t>
            </w:r>
            <w:hyperlink r:id="rId36" w:history="1">
              <w:r w:rsidRPr="00877A4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paix, une priorité »</w:t>
              </w:r>
            </w:hyperlink>
          </w:p>
        </w:tc>
        <w:tc>
          <w:tcPr>
            <w:tcW w:w="5055" w:type="dxa"/>
            <w:gridSpan w:val="2"/>
          </w:tcPr>
          <w:p w:rsidR="00A21C61" w:rsidRPr="00EF243F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Tenir une </w:t>
            </w:r>
            <w:r w:rsidRPr="00EF243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discussion sur les dépenses militaires canadiennes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(et mondiales) et sur les différents enjeux mondiaux sur lesquels l’argent investi dans la militarisation pourrait être utilisé</w:t>
            </w:r>
          </w:p>
        </w:tc>
      </w:tr>
      <w:tr w:rsidR="00A21C61" w:rsidRPr="00CA5EFE" w:rsidTr="004F506E">
        <w:tc>
          <w:tcPr>
            <w:tcW w:w="2376" w:type="dxa"/>
            <w:gridSpan w:val="2"/>
            <w:vMerge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21C61" w:rsidRPr="00CA5EFE" w:rsidRDefault="00A21C61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410" w:type="dxa"/>
          </w:tcPr>
          <w:p w:rsidR="00A21C61" w:rsidRPr="00CA5EFE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37" w:history="1">
              <w:r w:rsidRPr="0073214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5055" w:type="dxa"/>
            <w:gridSpan w:val="2"/>
          </w:tcPr>
          <w:p w:rsidR="00A21C61" w:rsidRPr="00EF243F" w:rsidRDefault="00A21C61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l’un des « Objectifs du Millénaire pour le Développement » de l’ONU et </w:t>
            </w:r>
            <w:r w:rsidRPr="00AF7CC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rédiger un article journalistique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</w:t>
            </w:r>
            <w:r w:rsidRPr="00AF7CC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les avancées réalisées depuis l’an 2000</w:t>
            </w:r>
          </w:p>
        </w:tc>
      </w:tr>
    </w:tbl>
    <w:p w:rsidR="002C0F5D" w:rsidRDefault="002C0F5D"/>
    <w:sectPr w:rsidR="002C0F5D" w:rsidSect="00A21C61">
      <w:headerReference w:type="default" r:id="rId3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E8" w:rsidRDefault="00C961E8" w:rsidP="00A21C61">
      <w:pPr>
        <w:spacing w:after="0" w:line="240" w:lineRule="auto"/>
      </w:pPr>
      <w:r>
        <w:separator/>
      </w:r>
    </w:p>
  </w:endnote>
  <w:endnote w:type="continuationSeparator" w:id="0">
    <w:p w:rsidR="00C961E8" w:rsidRDefault="00C961E8" w:rsidP="00A2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E8" w:rsidRDefault="00C961E8" w:rsidP="00A21C61">
      <w:pPr>
        <w:spacing w:after="0" w:line="240" w:lineRule="auto"/>
      </w:pPr>
      <w:r>
        <w:separator/>
      </w:r>
    </w:p>
  </w:footnote>
  <w:footnote w:type="continuationSeparator" w:id="0">
    <w:p w:rsidR="00C961E8" w:rsidRDefault="00C961E8" w:rsidP="00A2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61" w:rsidRDefault="00A21C61">
    <w:pPr>
      <w:pStyle w:val="En-tte"/>
    </w:pPr>
  </w:p>
  <w:p w:rsidR="00A21C61" w:rsidRDefault="00A21C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61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27B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21C61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961E8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C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C61"/>
  </w:style>
  <w:style w:type="paragraph" w:styleId="Pieddepage">
    <w:name w:val="footer"/>
    <w:basedOn w:val="Normal"/>
    <w:link w:val="PieddepageCar"/>
    <w:uiPriority w:val="99"/>
    <w:unhideWhenUsed/>
    <w:rsid w:val="00A21C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C61"/>
  </w:style>
  <w:style w:type="paragraph" w:styleId="Textedebulles">
    <w:name w:val="Balloon Text"/>
    <w:basedOn w:val="Normal"/>
    <w:link w:val="TextedebullesCar"/>
    <w:uiPriority w:val="99"/>
    <w:semiHidden/>
    <w:unhideWhenUsed/>
    <w:rsid w:val="00A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C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21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C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C61"/>
  </w:style>
  <w:style w:type="paragraph" w:styleId="Pieddepage">
    <w:name w:val="footer"/>
    <w:basedOn w:val="Normal"/>
    <w:link w:val="PieddepageCar"/>
    <w:uiPriority w:val="99"/>
    <w:unhideWhenUsed/>
    <w:rsid w:val="00A21C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C61"/>
  </w:style>
  <w:style w:type="paragraph" w:styleId="Textedebulles">
    <w:name w:val="Balloon Text"/>
    <w:basedOn w:val="Normal"/>
    <w:link w:val="TextedebullesCar"/>
    <w:uiPriority w:val="99"/>
    <w:semiHidden/>
    <w:unhideWhenUsed/>
    <w:rsid w:val="00A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C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21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-terre-actif.com/93/diaporama_des_aliments_par_pays" TargetMode="External"/><Relationship Id="rId18" Type="http://schemas.openxmlformats.org/officeDocument/2006/relationships/hyperlink" Target="http://www.in-terre-actif.com/7/voyage_exploraterre_les_conflits_dans_le_monde" TargetMode="External"/><Relationship Id="rId26" Type="http://schemas.openxmlformats.org/officeDocument/2006/relationships/hyperlink" Target="http://www.in-terre-actif.com/132/mondialisation_situations_d_apprentissag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n-terre-actif.com/318/calendrier_des_journees_internationales" TargetMode="External"/><Relationship Id="rId34" Type="http://schemas.openxmlformats.org/officeDocument/2006/relationships/hyperlink" Target="http://www.in-terre-actif.com/331/animation_maquiladora_le_travail_au_coton" TargetMode="External"/><Relationship Id="rId7" Type="http://schemas.openxmlformats.org/officeDocument/2006/relationships/hyperlink" Target="http://www.in-terre-actif.com/109/affiche_pour_un_monde_sans_faim" TargetMode="External"/><Relationship Id="rId12" Type="http://schemas.openxmlformats.org/officeDocument/2006/relationships/hyperlink" Target="http://www.in-terre-actif.com/79/campagne_un_geste_ici_un_arbre_pour_haiti" TargetMode="External"/><Relationship Id="rId17" Type="http://schemas.openxmlformats.org/officeDocument/2006/relationships/hyperlink" Target="http://www.in-terre-actif.com/35/trousse_pedagogique_sur_l_exploitation_sexuelle_des_enfants" TargetMode="External"/><Relationship Id="rId25" Type="http://schemas.openxmlformats.org/officeDocument/2006/relationships/hyperlink" Target="http://www.in-terre-actif.com/131/droits_de_la_personne_situations_d_apprentissage" TargetMode="External"/><Relationship Id="rId33" Type="http://schemas.openxmlformats.org/officeDocument/2006/relationships/hyperlink" Target="http://www.in-terre-actif.com/5/animation_la_guerre_n_est_pas_un_jeu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in-terre-actif.com/321/trousse_pedagogique_pour_un_monde_a_l_endroit" TargetMode="External"/><Relationship Id="rId20" Type="http://schemas.openxmlformats.org/officeDocument/2006/relationships/hyperlink" Target="http://www.in-terre-actif.com/381/affiche_toi_qu_est_ce_qui_te_branche" TargetMode="External"/><Relationship Id="rId29" Type="http://schemas.openxmlformats.org/officeDocument/2006/relationships/hyperlink" Target="http://www.in-terre-actif.com/142/activite_defilez_pour_l_equit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-terre-actif.com/84/campagne_au_dela_des_mots_il_y_a_les_gestes" TargetMode="External"/><Relationship Id="rId24" Type="http://schemas.openxmlformats.org/officeDocument/2006/relationships/hyperlink" Target="http://www.in-terre-actif.com/123/diversite_culturelle_situations_d_apprentissage" TargetMode="External"/><Relationship Id="rId32" Type="http://schemas.openxmlformats.org/officeDocument/2006/relationships/hyperlink" Target="http://www.in-terre-actif.com/40/animation_de_la_faim_dans_le_monde_a_la_souverainete_alimentaire" TargetMode="External"/><Relationship Id="rId37" Type="http://schemas.openxmlformats.org/officeDocument/2006/relationships/hyperlink" Target="http://www.in-terre-actif.com/100/expo_photos_pour_un_developpement_a_visage_humain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n-terre-actif.com/121/rallye_informatique_a_la_decouverte_de_l_afrique" TargetMode="External"/><Relationship Id="rId23" Type="http://schemas.openxmlformats.org/officeDocument/2006/relationships/hyperlink" Target="http://www.in-terre-actif.com/124/consommation_responsable_situations_d_apprentissage" TargetMode="External"/><Relationship Id="rId28" Type="http://schemas.openxmlformats.org/officeDocument/2006/relationships/hyperlink" Target="http://www.in-terre-actif.com/339/trousse_pedagogique_connaissez_vous_vos_droits" TargetMode="External"/><Relationship Id="rId36" Type="http://schemas.openxmlformats.org/officeDocument/2006/relationships/hyperlink" Target="http://www.in-terre-actif.com/355/expo_caricatures_la_paix_une_priorite" TargetMode="External"/><Relationship Id="rId10" Type="http://schemas.openxmlformats.org/officeDocument/2006/relationships/hyperlink" Target="http://www.in-terre-actif.com/309/album_thematique_comprendre_pour_agir_les_droits_des_enfants" TargetMode="External"/><Relationship Id="rId19" Type="http://schemas.openxmlformats.org/officeDocument/2006/relationships/hyperlink" Target="http://www.in-terre-actif.com/28/trousse_pedagogique_sur_la_mondialisation" TargetMode="External"/><Relationship Id="rId31" Type="http://schemas.openxmlformats.org/officeDocument/2006/relationships/hyperlink" Target="http://www.in-terre-actif.com/374/animation_pour_une_economie_au_service_de_l_hu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269/album_thematique_comprendre_pour_agir_le_commerce_equitable" TargetMode="External"/><Relationship Id="rId14" Type="http://schemas.openxmlformats.org/officeDocument/2006/relationships/hyperlink" Target="http://www.in-terre-actif.com/120/trousse_pedagogique_a_la_decouverte_du_continent_africain" TargetMode="External"/><Relationship Id="rId22" Type="http://schemas.openxmlformats.org/officeDocument/2006/relationships/hyperlink" Target="http://www.in-terre-actif.com/122/rallye_informatique_sur_la_consommation_responsable" TargetMode="External"/><Relationship Id="rId27" Type="http://schemas.openxmlformats.org/officeDocument/2006/relationships/hyperlink" Target="http://www.in-terre-actif.com/125/paix_et_guerre_situations_d_apprentissages" TargetMode="External"/><Relationship Id="rId30" Type="http://schemas.openxmlformats.org/officeDocument/2006/relationships/hyperlink" Target="http://www.in-terre-actif.com/31/activite_l_ile_de_la_banane" TargetMode="External"/><Relationship Id="rId35" Type="http://schemas.openxmlformats.org/officeDocument/2006/relationships/hyperlink" Target="http://www.in-terre-actif.com/350/animation_moi_ecocitoyen" TargetMode="External"/><Relationship Id="rId8" Type="http://schemas.openxmlformats.org/officeDocument/2006/relationships/hyperlink" Target="http://www.in-terre-actif.com/110/affiche_pour_le_respect_des_droits_des_femmes_et_des_fillett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6919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2013-11-27T19:14:00Z</dcterms:created>
  <dcterms:modified xsi:type="dcterms:W3CDTF">2013-11-27T19:14:00Z</dcterms:modified>
</cp:coreProperties>
</file>