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7E" w:rsidRPr="004E6D9E" w:rsidRDefault="00255B84" w:rsidP="004E6D9E">
      <w:pPr>
        <w:spacing w:after="0"/>
        <w:jc w:val="center"/>
        <w:rPr>
          <w:b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6893043B" wp14:editId="6B1647E3">
            <wp:simplePos x="0" y="0"/>
            <wp:positionH relativeFrom="column">
              <wp:posOffset>-200660</wp:posOffset>
            </wp:positionH>
            <wp:positionV relativeFrom="paragraph">
              <wp:posOffset>-203835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58F4" w:rsidRPr="004E6D9E">
        <w:rPr>
          <w:b/>
        </w:rPr>
        <w:t xml:space="preserve">Outil d’évaluation – </w:t>
      </w:r>
      <w:proofErr w:type="spellStart"/>
      <w:r w:rsidR="00443A58" w:rsidRPr="004E6D9E">
        <w:rPr>
          <w:b/>
        </w:rPr>
        <w:t>Ela</w:t>
      </w:r>
      <w:proofErr w:type="spellEnd"/>
      <w:r w:rsidR="00443A58" w:rsidRPr="004E6D9E">
        <w:rPr>
          <w:b/>
        </w:rPr>
        <w:t xml:space="preserve"> Bhatt et les droits des femmes</w:t>
      </w:r>
      <w:r w:rsidR="004E6D9E" w:rsidRPr="004E6D9E">
        <w:rPr>
          <w:b/>
        </w:rPr>
        <w:t xml:space="preserve"> (pp. 6-7 de l’album)</w:t>
      </w:r>
    </w:p>
    <w:p w:rsidR="004E6D9E" w:rsidRDefault="004E6D9E" w:rsidP="004E6D9E">
      <w:pPr>
        <w:spacing w:after="0"/>
      </w:pPr>
    </w:p>
    <w:p w:rsidR="004E6D9E" w:rsidRPr="009F69BB" w:rsidRDefault="00861199" w:rsidP="00255B84">
      <w:pPr>
        <w:spacing w:after="0"/>
        <w:ind w:left="2124" w:firstLine="708"/>
        <w:jc w:val="both"/>
        <w:rPr>
          <w:u w:val="single"/>
        </w:rPr>
      </w:pPr>
      <w:r w:rsidRPr="009F69BB">
        <w:rPr>
          <w:u w:val="single"/>
        </w:rPr>
        <w:t>Trouve les réponses aux questions</w:t>
      </w:r>
      <w:r w:rsidR="004E6D9E" w:rsidRPr="009F69BB">
        <w:rPr>
          <w:u w:val="single"/>
        </w:rPr>
        <w:t xml:space="preserve"> suivantes dans le texte :</w:t>
      </w:r>
    </w:p>
    <w:p w:rsidR="00861199" w:rsidRDefault="00861199" w:rsidP="00861199">
      <w:pPr>
        <w:pStyle w:val="Paragraphedeliste"/>
        <w:spacing w:after="0"/>
        <w:ind w:left="1080"/>
        <w:jc w:val="both"/>
      </w:pPr>
    </w:p>
    <w:p w:rsidR="004E6D9E" w:rsidRDefault="00327328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Quel a été le premier emploi occupé par </w:t>
      </w:r>
      <w:proofErr w:type="spellStart"/>
      <w:r>
        <w:t>Ela</w:t>
      </w:r>
      <w:proofErr w:type="spellEnd"/>
      <w:r>
        <w:t xml:space="preserve"> Bhatt?</w:t>
      </w:r>
    </w:p>
    <w:p w:rsidR="00327328" w:rsidRDefault="00327328" w:rsidP="00327328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327328">
        <w:rPr>
          <w:i/>
          <w:color w:val="FF0000"/>
        </w:rPr>
        <w:t xml:space="preserve">Elle </w:t>
      </w:r>
      <w:r>
        <w:rPr>
          <w:i/>
          <w:color w:val="FF0000"/>
        </w:rPr>
        <w:t>est devenue avocate (</w:t>
      </w:r>
      <w:r w:rsidRPr="00327328">
        <w:rPr>
          <w:i/>
          <w:color w:val="FF0000"/>
        </w:rPr>
        <w:t>en 1954</w:t>
      </w:r>
      <w:r>
        <w:rPr>
          <w:i/>
          <w:color w:val="FF0000"/>
        </w:rPr>
        <w:t>, à l’âge de 21 ans)</w:t>
      </w:r>
      <w:r w:rsidRPr="00327328">
        <w:rPr>
          <w:i/>
          <w:color w:val="FF0000"/>
        </w:rPr>
        <w:t>.</w:t>
      </w:r>
    </w:p>
    <w:p w:rsidR="00327328" w:rsidRDefault="00327328" w:rsidP="00327328">
      <w:pPr>
        <w:pStyle w:val="Paragraphedeliste"/>
        <w:spacing w:after="0"/>
        <w:ind w:left="1080"/>
        <w:jc w:val="both"/>
      </w:pPr>
    </w:p>
    <w:p w:rsidR="004E6D9E" w:rsidRDefault="00FD7789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Donne quelques exemples de métiers pratiqués par les travailleuses qui sont membres de la SEWA.</w:t>
      </w:r>
    </w:p>
    <w:p w:rsidR="00FD7789" w:rsidRDefault="00FD7789" w:rsidP="00FD7789">
      <w:pPr>
        <w:pStyle w:val="Paragraphedeliste"/>
        <w:numPr>
          <w:ilvl w:val="0"/>
          <w:numId w:val="5"/>
        </w:numPr>
        <w:spacing w:after="0"/>
        <w:jc w:val="both"/>
        <w:rPr>
          <w:i/>
          <w:color w:val="FF0000"/>
        </w:rPr>
      </w:pPr>
      <w:r w:rsidRPr="00FD7789">
        <w:rPr>
          <w:i/>
          <w:color w:val="FF0000"/>
        </w:rPr>
        <w:t>Elles sont des travailleuses informelles : femmes de ménage, vendeuses de rue, porteuses d’eau, tireuses de charrette tisserandes, couturières…</w:t>
      </w:r>
    </w:p>
    <w:p w:rsidR="00A31AAD" w:rsidRDefault="00A31AAD" w:rsidP="00A31AAD">
      <w:pPr>
        <w:pStyle w:val="Paragraphedeliste"/>
        <w:spacing w:after="0"/>
        <w:jc w:val="both"/>
      </w:pPr>
    </w:p>
    <w:p w:rsidR="00A31AAD" w:rsidRDefault="00A31AAD" w:rsidP="00A31AAD">
      <w:pPr>
        <w:pStyle w:val="Paragraphedeliste"/>
        <w:numPr>
          <w:ilvl w:val="0"/>
          <w:numId w:val="2"/>
        </w:numPr>
        <w:spacing w:after="0"/>
        <w:jc w:val="both"/>
      </w:pPr>
      <w:r>
        <w:t>Parmi tous les enfants du monde qui ne fréquentent pas l’école, combien sont des garçons?</w:t>
      </w:r>
    </w:p>
    <w:p w:rsidR="00A31AAD" w:rsidRPr="00861199" w:rsidRDefault="00A31AAD" w:rsidP="00A31AAD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861199">
        <w:rPr>
          <w:i/>
          <w:color w:val="FF0000"/>
        </w:rPr>
        <w:t>40 % (puisque 60 % des enfants qui n’ont pas accès à l’éducation sont des filles)</w:t>
      </w:r>
      <w:r w:rsidR="000613B2">
        <w:rPr>
          <w:i/>
          <w:color w:val="FF0000"/>
        </w:rPr>
        <w:t>.</w:t>
      </w:r>
    </w:p>
    <w:p w:rsidR="00A31AAD" w:rsidRDefault="00A31AAD" w:rsidP="00A31AAD">
      <w:pPr>
        <w:pStyle w:val="Paragraphedeliste"/>
        <w:spacing w:after="0"/>
        <w:jc w:val="both"/>
      </w:pPr>
    </w:p>
    <w:p w:rsidR="000A1D4F" w:rsidRDefault="00766329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De quelle façon l’influence de Gandhi se fait-elle ressentir dans la vie d’</w:t>
      </w:r>
      <w:proofErr w:type="spellStart"/>
      <w:r>
        <w:t>Ela</w:t>
      </w:r>
      <w:proofErr w:type="spellEnd"/>
      <w:r>
        <w:t xml:space="preserve"> Bhatt?</w:t>
      </w:r>
    </w:p>
    <w:p w:rsidR="00766329" w:rsidRPr="00781B92" w:rsidRDefault="00781B92" w:rsidP="00781B92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781B92">
        <w:rPr>
          <w:i/>
          <w:color w:val="FF0000"/>
        </w:rPr>
        <w:t xml:space="preserve">Cette influence se fait ressentir dans son engagement pour les plus pauvres, mais aussi par son style de vie (la simplicité volontaire) : </w:t>
      </w:r>
      <w:proofErr w:type="spellStart"/>
      <w:r w:rsidRPr="00781B92">
        <w:rPr>
          <w:i/>
          <w:color w:val="FF0000"/>
        </w:rPr>
        <w:t>Ela</w:t>
      </w:r>
      <w:proofErr w:type="spellEnd"/>
      <w:r w:rsidRPr="00781B92">
        <w:rPr>
          <w:i/>
          <w:color w:val="FF0000"/>
        </w:rPr>
        <w:t xml:space="preserve"> habite dans une maison de deux pièces où son lit lui sert de couchette, de fauteuil et de bureau de travail.</w:t>
      </w:r>
    </w:p>
    <w:p w:rsidR="00781B92" w:rsidRDefault="00781B92" w:rsidP="00766329">
      <w:pPr>
        <w:pStyle w:val="Paragraphedeliste"/>
        <w:spacing w:after="0"/>
        <w:jc w:val="both"/>
      </w:pPr>
    </w:p>
    <w:p w:rsidR="000A1D4F" w:rsidRDefault="000613B2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>Autour du monde, combien de fillettes sont mariées contre leur gré chaque année?</w:t>
      </w:r>
    </w:p>
    <w:p w:rsidR="000613B2" w:rsidRPr="000613B2" w:rsidRDefault="000613B2" w:rsidP="000613B2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0613B2">
        <w:rPr>
          <w:i/>
          <w:color w:val="FF0000"/>
        </w:rPr>
        <w:t>Environ 10 millions de fillettes, certaines parfois âgées d’à peine 8 ans.</w:t>
      </w:r>
    </w:p>
    <w:p w:rsidR="00781B92" w:rsidRDefault="00781B92" w:rsidP="00781B92">
      <w:pPr>
        <w:pStyle w:val="Paragraphedeliste"/>
        <w:spacing w:after="0"/>
        <w:jc w:val="both"/>
      </w:pPr>
    </w:p>
    <w:p w:rsidR="00A31AAD" w:rsidRDefault="00781B92" w:rsidP="000A1D4F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Quel surnom a-t-on donné à </w:t>
      </w:r>
      <w:proofErr w:type="spellStart"/>
      <w:r>
        <w:t>Ela</w:t>
      </w:r>
      <w:proofErr w:type="spellEnd"/>
      <w:r>
        <w:t xml:space="preserve"> Bhatt?</w:t>
      </w:r>
    </w:p>
    <w:p w:rsidR="00781B92" w:rsidRPr="00781B92" w:rsidRDefault="00781B92" w:rsidP="00781B92">
      <w:pPr>
        <w:pStyle w:val="Paragraphedeliste"/>
        <w:numPr>
          <w:ilvl w:val="0"/>
          <w:numId w:val="4"/>
        </w:numPr>
        <w:spacing w:after="0"/>
        <w:jc w:val="both"/>
        <w:rPr>
          <w:i/>
          <w:color w:val="FF0000"/>
        </w:rPr>
      </w:pPr>
      <w:r w:rsidRPr="00781B92">
        <w:rPr>
          <w:i/>
          <w:color w:val="FF0000"/>
        </w:rPr>
        <w:t xml:space="preserve">Elle est surnommée </w:t>
      </w:r>
      <w:r>
        <w:rPr>
          <w:i/>
          <w:color w:val="FF0000"/>
        </w:rPr>
        <w:t>« </w:t>
      </w:r>
      <w:r w:rsidRPr="00781B92">
        <w:rPr>
          <w:i/>
          <w:color w:val="FF0000"/>
        </w:rPr>
        <w:t xml:space="preserve">the </w:t>
      </w:r>
      <w:proofErr w:type="spellStart"/>
      <w:r w:rsidRPr="00781B92">
        <w:rPr>
          <w:i/>
          <w:color w:val="FF0000"/>
        </w:rPr>
        <w:t>gentle</w:t>
      </w:r>
      <w:proofErr w:type="spellEnd"/>
      <w:r w:rsidRPr="00781B92">
        <w:rPr>
          <w:i/>
          <w:color w:val="FF0000"/>
        </w:rPr>
        <w:t xml:space="preserve"> </w:t>
      </w:r>
      <w:proofErr w:type="spellStart"/>
      <w:r w:rsidRPr="00781B92">
        <w:rPr>
          <w:i/>
          <w:color w:val="FF0000"/>
        </w:rPr>
        <w:t>revolutionary</w:t>
      </w:r>
      <w:proofErr w:type="spellEnd"/>
      <w:r>
        <w:rPr>
          <w:i/>
          <w:color w:val="FF0000"/>
        </w:rPr>
        <w:t> »</w:t>
      </w:r>
      <w:r w:rsidRPr="00781B92">
        <w:rPr>
          <w:i/>
          <w:color w:val="FF0000"/>
        </w:rPr>
        <w:t xml:space="preserve"> (la douce révolutionnaire).</w:t>
      </w:r>
    </w:p>
    <w:p w:rsidR="004E6D9E" w:rsidRDefault="004E6D9E" w:rsidP="000A1D4F">
      <w:pPr>
        <w:spacing w:after="0"/>
        <w:jc w:val="both"/>
      </w:pPr>
    </w:p>
    <w:p w:rsidR="004E6D9E" w:rsidRPr="009F69BB" w:rsidRDefault="009F69BB" w:rsidP="000A1D4F">
      <w:pPr>
        <w:spacing w:after="0"/>
        <w:jc w:val="both"/>
        <w:rPr>
          <w:u w:val="single"/>
        </w:rPr>
      </w:pPr>
      <w:r w:rsidRPr="00BF415B">
        <w:rPr>
          <w:u w:val="single"/>
        </w:rPr>
        <w:t>Cible</w:t>
      </w:r>
      <w:r w:rsidR="004E6D9E" w:rsidRPr="00BF415B">
        <w:rPr>
          <w:u w:val="single"/>
        </w:rPr>
        <w:t xml:space="preserve"> l’erreur</w:t>
      </w:r>
      <w:r w:rsidR="00BF415B" w:rsidRPr="00BF415B">
        <w:rPr>
          <w:u w:val="single"/>
        </w:rPr>
        <w:t xml:space="preserve"> et corrige-la en expliquant</w:t>
      </w:r>
      <w:r w:rsidRPr="00BF415B">
        <w:rPr>
          <w:u w:val="single"/>
        </w:rPr>
        <w:t xml:space="preserve"> ta</w:t>
      </w:r>
      <w:r w:rsidR="000A1D4F" w:rsidRPr="00BF415B">
        <w:rPr>
          <w:u w:val="single"/>
        </w:rPr>
        <w:t xml:space="preserve"> réponse</w:t>
      </w:r>
      <w:r w:rsidR="004E6D9E" w:rsidRPr="00BF415B">
        <w:rPr>
          <w:u w:val="single"/>
        </w:rPr>
        <w:t> :</w:t>
      </w:r>
    </w:p>
    <w:p w:rsidR="00BC5FED" w:rsidRDefault="00BC5FED" w:rsidP="000A1D4F">
      <w:pPr>
        <w:spacing w:after="0"/>
        <w:jc w:val="both"/>
      </w:pPr>
    </w:p>
    <w:p w:rsidR="004E6D9E" w:rsidRDefault="000A1D4F" w:rsidP="00255B8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</w:pPr>
      <w:r>
        <w:t>Les statistiques</w:t>
      </w:r>
      <w:r w:rsidR="00054708">
        <w:t xml:space="preserve"> mondiales</w:t>
      </w:r>
      <w:r>
        <w:t xml:space="preserve"> indiquent que 40% de tous les mariages d’enfants </w:t>
      </w:r>
      <w:r w:rsidR="00054708">
        <w:t>– généralement organisés par les familles des mariés, o</w:t>
      </w:r>
      <w:r>
        <w:t xml:space="preserve">nt lieu en Inde. Originaire de ce pays, </w:t>
      </w:r>
      <w:proofErr w:type="spellStart"/>
      <w:r>
        <w:t>Ela</w:t>
      </w:r>
      <w:proofErr w:type="spellEnd"/>
      <w:r>
        <w:t xml:space="preserve"> Bhatt a elle aussi dû subir un mariage arrangé lorsqu’elle était mineure.</w:t>
      </w:r>
    </w:p>
    <w:p w:rsidR="00FC119E" w:rsidRPr="00255B84" w:rsidRDefault="000A1D4F" w:rsidP="00255B84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i/>
          <w:color w:val="FF0000"/>
        </w:rPr>
      </w:pPr>
      <w:proofErr w:type="spellStart"/>
      <w:r w:rsidRPr="00FC119E">
        <w:rPr>
          <w:i/>
          <w:color w:val="FF0000"/>
        </w:rPr>
        <w:t>Ela</w:t>
      </w:r>
      <w:proofErr w:type="spellEnd"/>
      <w:r w:rsidRPr="00FC119E">
        <w:rPr>
          <w:i/>
          <w:color w:val="FF0000"/>
        </w:rPr>
        <w:t xml:space="preserve"> Bhatt a eu la chance de pouvoir choisir son mari</w:t>
      </w:r>
      <w:r w:rsidR="00054708" w:rsidRPr="00FC119E">
        <w:rPr>
          <w:i/>
          <w:color w:val="FF0000"/>
        </w:rPr>
        <w:t xml:space="preserve"> elle-même à l’âge adulte.</w:t>
      </w:r>
    </w:p>
    <w:p w:rsidR="004E6D9E" w:rsidRDefault="00BC5FED" w:rsidP="00255B8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En français, l’acronyme SEWA – l’organisation fondée par </w:t>
      </w:r>
      <w:proofErr w:type="spellStart"/>
      <w:r>
        <w:t>Ela</w:t>
      </w:r>
      <w:proofErr w:type="spellEnd"/>
      <w:r>
        <w:t xml:space="preserve"> Bhatt en 1974, signifie </w:t>
      </w:r>
      <w:r w:rsidRPr="00C276F3">
        <w:t>« Associatio</w:t>
      </w:r>
      <w:r>
        <w:t>n des travailleuses autonomes ».</w:t>
      </w:r>
    </w:p>
    <w:p w:rsidR="0090331D" w:rsidRPr="00255B84" w:rsidRDefault="00BC5FED" w:rsidP="00255B84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i/>
          <w:color w:val="FF0000"/>
        </w:rPr>
      </w:pPr>
      <w:r w:rsidRPr="00BC5FED">
        <w:rPr>
          <w:i/>
          <w:color w:val="FF0000"/>
        </w:rPr>
        <w:t>La SEWA a été mise sur pied en 1972 ; c’est la « banque coopérative » de la SEWA qui a été fondée en 1974.</w:t>
      </w:r>
    </w:p>
    <w:p w:rsidR="00E1614B" w:rsidRPr="00BF415B" w:rsidRDefault="006219AF" w:rsidP="00255B8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</w:pPr>
      <w:r w:rsidRPr="00BF415B">
        <w:t>La Suède a été un pays pionnier en terme</w:t>
      </w:r>
      <w:r w:rsidR="00BF415B" w:rsidRPr="00BF415B">
        <w:t xml:space="preserve">s </w:t>
      </w:r>
      <w:r w:rsidR="00A05B86">
        <w:t>de droit des femmes. Elle</w:t>
      </w:r>
      <w:r w:rsidR="00BF415B" w:rsidRPr="00BF415B">
        <w:t xml:space="preserve"> a d’ailleurs</w:t>
      </w:r>
      <w:r w:rsidRPr="00BF415B">
        <w:t xml:space="preserve"> accordé le droit</w:t>
      </w:r>
      <w:r w:rsidR="00BF415B" w:rsidRPr="00BF415B">
        <w:t xml:space="preserve"> de vote aux Suédoises près de 1</w:t>
      </w:r>
      <w:r w:rsidRPr="00BF415B">
        <w:t>00 ans avant le Québec ne l’accorde aux Québécoises!</w:t>
      </w:r>
    </w:p>
    <w:p w:rsidR="00667352" w:rsidRPr="00255B84" w:rsidRDefault="00BF415B" w:rsidP="00255B84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i/>
          <w:color w:val="FF0000"/>
        </w:rPr>
      </w:pPr>
      <w:r w:rsidRPr="00BF415B">
        <w:rPr>
          <w:i/>
          <w:color w:val="FF0000"/>
        </w:rPr>
        <w:t>L</w:t>
      </w:r>
      <w:r w:rsidR="006219AF" w:rsidRPr="00BF415B">
        <w:rPr>
          <w:i/>
          <w:color w:val="FF0000"/>
        </w:rPr>
        <w:t>a Suède a accordé le droit de vote aux femmes 222 ans avant le Québec.</w:t>
      </w:r>
    </w:p>
    <w:p w:rsidR="00667352" w:rsidRDefault="00667352" w:rsidP="00255B84">
      <w:pPr>
        <w:pStyle w:val="Paragraphedeliste"/>
        <w:numPr>
          <w:ilvl w:val="0"/>
          <w:numId w:val="1"/>
        </w:numPr>
        <w:spacing w:before="100" w:beforeAutospacing="1" w:after="100" w:afterAutospacing="1"/>
        <w:ind w:hanging="357"/>
        <w:jc w:val="both"/>
      </w:pPr>
      <w:r>
        <w:t>On estime que les femmes</w:t>
      </w:r>
      <w:r w:rsidRPr="00FC119E">
        <w:t xml:space="preserve"> </w:t>
      </w:r>
      <w:r>
        <w:t>gagnent 67 % du revenu total mondial alors qu’elles n’effectuent que 10 % des heures travaillées.</w:t>
      </w:r>
    </w:p>
    <w:p w:rsidR="004E6D9E" w:rsidRPr="00255B84" w:rsidRDefault="00667352" w:rsidP="00255B84">
      <w:pPr>
        <w:pStyle w:val="Paragraphedeliste"/>
        <w:numPr>
          <w:ilvl w:val="0"/>
          <w:numId w:val="3"/>
        </w:numPr>
        <w:spacing w:before="100" w:beforeAutospacing="1" w:after="100" w:afterAutospacing="1"/>
        <w:ind w:hanging="357"/>
        <w:jc w:val="both"/>
        <w:rPr>
          <w:i/>
          <w:color w:val="FF0000"/>
        </w:rPr>
      </w:pPr>
      <w:r w:rsidRPr="00FC119E">
        <w:rPr>
          <w:i/>
          <w:color w:val="FF0000"/>
        </w:rPr>
        <w:t>C’est plutôt l’inverse : Les femmes ne gagnent que 10 % du revenu total mondial alors qu’elles effectuent 67 % des heures travaillées.</w:t>
      </w:r>
    </w:p>
    <w:p w:rsidR="004E6D9E" w:rsidRPr="009F69BB" w:rsidRDefault="004E6D9E" w:rsidP="000A1D4F">
      <w:pPr>
        <w:spacing w:after="0"/>
        <w:jc w:val="both"/>
        <w:rPr>
          <w:u w:val="single"/>
        </w:rPr>
      </w:pPr>
      <w:r w:rsidRPr="009F69BB">
        <w:rPr>
          <w:u w:val="single"/>
        </w:rPr>
        <w:t>Donne ton avis :</w:t>
      </w:r>
    </w:p>
    <w:p w:rsidR="004E6D9E" w:rsidRDefault="004E6D9E" w:rsidP="000A1D4F">
      <w:pPr>
        <w:spacing w:after="0"/>
        <w:jc w:val="both"/>
      </w:pPr>
    </w:p>
    <w:p w:rsidR="004E6D9E" w:rsidRDefault="00801D49" w:rsidP="004E6D9E">
      <w:pPr>
        <w:spacing w:after="0"/>
      </w:pPr>
      <w:r>
        <w:t>Selon toi, pourquoi est-il important de défendre les droits des femmes, même dans une société égalitaire comme le Québec?</w:t>
      </w:r>
    </w:p>
    <w:p w:rsidR="0090331D" w:rsidRDefault="0090331D" w:rsidP="0090331D">
      <w:pPr>
        <w:pStyle w:val="Paragraphedeliste"/>
        <w:numPr>
          <w:ilvl w:val="0"/>
          <w:numId w:val="6"/>
        </w:numPr>
        <w:spacing w:after="0"/>
        <w:rPr>
          <w:color w:val="FF0000"/>
        </w:rPr>
      </w:pPr>
      <w:r>
        <w:rPr>
          <w:i/>
          <w:color w:val="FF0000"/>
        </w:rPr>
        <w:t>(Réponse personnelle de l’élève)</w:t>
      </w:r>
    </w:p>
    <w:p w:rsidR="00801D49" w:rsidRPr="00B058F4" w:rsidRDefault="00801D49" w:rsidP="0090331D">
      <w:pPr>
        <w:spacing w:after="0"/>
      </w:pPr>
    </w:p>
    <w:sectPr w:rsidR="00801D49" w:rsidRPr="00B058F4" w:rsidSect="00255B84">
      <w:pgSz w:w="12240" w:h="15840"/>
      <w:pgMar w:top="426" w:right="75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54708"/>
    <w:rsid w:val="000613B2"/>
    <w:rsid w:val="000A1D4F"/>
    <w:rsid w:val="00255B84"/>
    <w:rsid w:val="00327328"/>
    <w:rsid w:val="003731C5"/>
    <w:rsid w:val="00443A58"/>
    <w:rsid w:val="004E6D9E"/>
    <w:rsid w:val="006219AF"/>
    <w:rsid w:val="00667352"/>
    <w:rsid w:val="00766329"/>
    <w:rsid w:val="00781B92"/>
    <w:rsid w:val="00801D49"/>
    <w:rsid w:val="00861199"/>
    <w:rsid w:val="0090331D"/>
    <w:rsid w:val="009F69BB"/>
    <w:rsid w:val="00A05B86"/>
    <w:rsid w:val="00A31AAD"/>
    <w:rsid w:val="00B058F4"/>
    <w:rsid w:val="00BC5FED"/>
    <w:rsid w:val="00BF415B"/>
    <w:rsid w:val="00E1614B"/>
    <w:rsid w:val="00EE64DD"/>
    <w:rsid w:val="00EF087E"/>
    <w:rsid w:val="00FC119E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28</cp:revision>
  <dcterms:created xsi:type="dcterms:W3CDTF">2013-09-16T20:36:00Z</dcterms:created>
  <dcterms:modified xsi:type="dcterms:W3CDTF">2016-02-01T16:16:00Z</dcterms:modified>
</cp:coreProperties>
</file>